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7B4F" w:rsidRPr="00307B4F" w:rsidRDefault="00307B4F" w:rsidP="00307B4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Жажда скорости: Экстремальный разгон </w:t>
      </w: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9800 GTX</w:t>
      </w:r>
    </w:p>
    <w:p w:rsidR="00307B4F" w:rsidRPr="00307B4F" w:rsidRDefault="00307B4F" w:rsidP="00307B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</w:pPr>
      <w:bookmarkStart w:id="0" w:name="1"/>
      <w:bookmarkEnd w:id="0"/>
      <w:r w:rsidRPr="00307B4F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>Введение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 течение длительного времени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практически безраздельно властвовала в секторе высокопроизводительных графических карт, но история учит, что никакое господство не может продолжаться вечно. Первым чувствительным ударом по положению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стал анонс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3870 X2, показавший, что два недорогих графических процессора, объединенных на одной плате, могут составить серьёзную конкуренцию одному ядру более высокого класса. Удар этот, однако, не стал фатальным, в первую очередь, из-за недостатков, свойственных современным мультипроцессорным графическим решениям. Тем не менее, снижение цен на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3870 X2 сделало его серьёзным конкурентом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GTX, последнего и самого производительного однопроцессорного видеоадаптера на базе чипа G92.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Настоящий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coup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de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grace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был нанесён 25 июня, когда ATI, графическое подразделение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Advanced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Micro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Devices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представила на суд общественности новое поколение архитектуры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HD. Нельзя сказать, что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 сдался без боя, но в эпической битве Давида и Голиафа победил всё же Давид – скромный, на первый взгляд,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4850, изначально проектировавшийся, как «народный» видеоадаптер стоимостью всего $199. Ответные меры, предпринятые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походили, скорее, на акт отчаяния, нежели на планомерную стратегию противостояния, и выразились, в первую очередь, в обвальном снижении цены на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 до конкурентоспособной цифры $199, хотя совсем недавно эта карта относилась к категории $299-$349. Другим шагом стал анонс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GTX+ с повышенными тактовыми частотами ядра. Возможно, их повышение с 675/1688 МГц до 738/1836 МГц и поможет укрепить положение карты в борьбе с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4850, но ведь в арсенале ATI есть куда более серьёзное оружие –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4870. Его потенциал настолько высок, что, будучи достаточно серьёзно разогнанным, он, по заявлению компании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Diamond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Multimedia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сможет составить конкуренцию флагманскому решению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–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GTX 280.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Возникает вопрос – может ли серьёзный разгон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 обеспечить уверенное преимущество над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4850 и дать хотя бы призрачную надежду на возможность соперничества с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4870? Поиску ответа на этот вопрос и будет посвящён сегодняшний обзор. Для этого система питания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 подвергнется модификации, позволяющей вручную управлять напряжением питания графического процессора, после чего будет предпринята попытка выжать из него всё, на что он способен.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Как уже отмечалось, такой метод разгона крайне ненадёжен и резко повышает вероятность выхода карты из строя, но он позволит с достаточной точностью определить границы потенциала карт на базе графического процессора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G92 и сделать необходимые выводы. Такая информация должна представлять существенный интерес как для владельцев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GTX, так и для тех, кто уже приобрёл или намеревается приобрести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4850 или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4870.</w:t>
      </w:r>
    </w:p>
    <w:p w:rsidR="00307B4F" w:rsidRPr="00307B4F" w:rsidRDefault="00307B4F" w:rsidP="00307B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</w:pPr>
      <w:bookmarkStart w:id="1" w:name="2"/>
      <w:bookmarkEnd w:id="1"/>
      <w:r w:rsidRPr="00307B4F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 xml:space="preserve">Экстремальный разгон </w:t>
      </w: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 xml:space="preserve"> 9800 GTX: методы и достижения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Модификация системы питания графического процессора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 предельно проста. Дело в том, что в ней используется та же микросхема контроллера, что и в семействе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8800 GT/GTS –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Primarion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PX3544. Более того, расположение элементов в обоих случаях практически идентично, что ещё более облегчает задачу. Схемотехнически, модификация заключается в соединении 19 контакта PX3544 с «землёй» через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подстроечный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резистор сопротивлением 1 КОм.</w:t>
      </w:r>
    </w:p>
    <w:p w:rsidR="00307B4F" w:rsidRPr="00307B4F" w:rsidRDefault="00307B4F" w:rsidP="00307B4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3CA4DC04" wp14:editId="1B996524">
            <wp:extent cx="3753259" cy="3571240"/>
            <wp:effectExtent l="0" t="0" r="0" b="0"/>
            <wp:docPr id="5" name="Рисунок 5" descr="http://www.overclockers.ru/images/lab/2008/08/22/9800GTXvoltmod/26_px_schem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www.overclockers.ru/images/lab/2008/08/22/9800GTXvoltmod/26_px_scheme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4965" cy="35728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Для более точной подстройки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vGPU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крайне желательно использование прецизионного многооборотного резистора. Поскольку сам чип PX3544 имеет очень маленькие выводы, к которым крайне неудобно что-либо припаивать, самая удобная точка подключения резистора обозначена на нижеприведённом снимке красной точкой. Для контроля напряжения удобнее всего использовать ряд керамических конденсаторов, расположенных в районе графического процессора с обратной стороны печатной платы. Подойдёт любой из них; в данном случае, был использован конденсатор C666, отмеченный на снимке зелёной точкой.</w:t>
      </w:r>
    </w:p>
    <w:p w:rsidR="00307B4F" w:rsidRPr="00307B4F" w:rsidRDefault="00307B4F" w:rsidP="00307B4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noProof/>
          <w:color w:val="004488"/>
          <w:sz w:val="20"/>
          <w:szCs w:val="20"/>
          <w:lang w:eastAsia="ru-RU"/>
        </w:rPr>
        <w:drawing>
          <wp:inline distT="0" distB="0" distL="0" distR="0" wp14:anchorId="66C9C7D4" wp14:editId="6604013B">
            <wp:extent cx="3698240" cy="2781076"/>
            <wp:effectExtent l="0" t="0" r="0" b="635"/>
            <wp:docPr id="4" name="Рисунок 4" descr="http://www.overclockers.ru/images/lab/2008/08/22/9800GTXvoltmod/21_gpu_mod400.png">
              <a:hlinkClick xmlns:a="http://schemas.openxmlformats.org/drawingml/2006/main" r:id="rId7" tgtFrame="&quot;_blank&quot;" tooltip="&quot;1528 КБ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www.overclockers.ru/images/lab/2008/08/22/9800GTXvoltmod/21_gpu_mod400.png">
                      <a:hlinkClick r:id="rId7" tgtFrame="&quot;_blank&quot;" tooltip="&quot;1528 КБ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8240" cy="2781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Системы защиты GPU по напряжению и току было решено не </w:t>
      </w:r>
      <w:proofErr w:type="gram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отключать</w:t>
      </w:r>
      <w:proofErr w:type="gram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Хотя такая возможность и существует, но их отключение значительно повышает риск уничтожить карту в процессе разгона. Также было принято решение отказаться от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вольтмода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цепей питания памяти из-за того, что схема, выполненная на базе контроллера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Anpec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APW7066, требует отдельных модификаций для напряжений VDD и VDDQ, что осложняет процесс разгона </w:t>
      </w:r>
      <w:proofErr w:type="gram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</w:t>
      </w:r>
      <w:proofErr w:type="gram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скорее </w:t>
      </w:r>
      <w:proofErr w:type="gram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всего</w:t>
      </w:r>
      <w:proofErr w:type="gram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достаточно скромном финальном результате. Целью данного обзора является прямое столкновение модифицированного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 с новыми решениями ATI, но память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4850 и так функционирует на сравнительно скромной частоте 2 ГГц, а за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4870 с его памятью GDDR5, работающей на заоблачных 3.6 ГГц гнаться попросту бесполезно. Кроме того, ускоренная версия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GTX, получившая приставку + к названию, также не использует разгон памяти, и в обоих вариантах она работает на частоте 1100 (2200) МГц.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По умолчанию, после загрузки драйвера, напряжение питания GPU составляет 1.22 Вольта в режиме 3D. Повысив его до 1.528 Вольта, удалось добиться прохождения всего цикла тестов при частотах GPU 875/2188 МГц (879/2214 МГц по данным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RivaTuner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). Это очень неплохой результат – прирост по частоте составил 200 МГц для основного домена графического ядра G92 и 500 МГц для домена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шейдерных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процессоров. При попытке дальнейшего повышения VGPU сработали системы защиты, поэтому было принято решение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остановиться на достигнутом, во избежание преждевременной смерти «пациента» - от последнего ещё требовалось пройти полный цикл игровых тестов, иначе вся затея автоматически теряла смысл.</w:t>
      </w:r>
    </w:p>
    <w:p w:rsidR="00307B4F" w:rsidRPr="00307B4F" w:rsidRDefault="00307B4F" w:rsidP="00307B4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noProof/>
          <w:color w:val="004488"/>
          <w:sz w:val="20"/>
          <w:szCs w:val="20"/>
          <w:lang w:eastAsia="ru-RU"/>
        </w:rPr>
        <w:drawing>
          <wp:inline distT="0" distB="0" distL="0" distR="0" wp14:anchorId="42B01FE2" wp14:editId="79C3E6B5">
            <wp:extent cx="3997960" cy="4978792"/>
            <wp:effectExtent l="0" t="0" r="2540" b="0"/>
            <wp:docPr id="3" name="Рисунок 3" descr="http://www.overclockers.ru/images/lab/2008/08/22/9800GTXvoltmod/09_9800oc_confirm_small.jpg">
              <a:hlinkClick xmlns:a="http://schemas.openxmlformats.org/drawingml/2006/main" r:id="rId9" tgtFrame="&quot;_blank&quot;" tooltip="&quot;261 КБ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www.overclockers.ru/images/lab/2008/08/22/9800GTXvoltmod/09_9800oc_confirm_small.jpg">
                      <a:hlinkClick r:id="rId9" tgtFrame="&quot;_blank&quot;" tooltip="&quot;261 КБ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5073" cy="49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 избежание фатального перегрева скорость вращения вентилятора системы охлаждения была выставлена на максимум, что, разумеется, сделало длительное пребывание рядом с работающим стендом весьма некомфортным, зато спасало карту от фатального перегрева и преждевременного выхода из строя. На удивление, в режиме простоя даже с таким экстремальным разгоном температура ядра не превысила 50 градусов Цельсия, и даже при длительной работе в режиме 3D не превышала 85-87 градусов. Остаётся воздать должное инженерам, проектировавшим самую, пожалуй, удачную эталонную систему охлаждения в мире потребительского 3D на сегодняшний день.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</w:p>
    <w:p w:rsidR="00307B4F" w:rsidRPr="00307B4F" w:rsidRDefault="00307B4F" w:rsidP="00307B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</w:pPr>
      <w:bookmarkStart w:id="2" w:name="3"/>
      <w:bookmarkEnd w:id="2"/>
      <w:r w:rsidRPr="00307B4F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>Экстремальный разгон: энергопотребление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Как и в случае с экстремальным разгоном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3870, </w:t>
      </w:r>
      <w:proofErr w:type="gram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модифицированная</w:t>
      </w:r>
      <w:proofErr w:type="gram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 подверглась стандартной процедуре замера уровня энергопотребления, для чего был использован предназначенный для этой цели тестовый стенд со следующей конфигурацией:</w:t>
      </w:r>
    </w:p>
    <w:p w:rsidR="00307B4F" w:rsidRPr="00307B4F" w:rsidRDefault="00307B4F" w:rsidP="00307B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Процессор AMD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Athlon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64 FX-55 (2.6 ГГц)</w:t>
      </w:r>
    </w:p>
    <w:p w:rsidR="00307B4F" w:rsidRPr="00307B4F" w:rsidRDefault="00307B4F" w:rsidP="00307B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Системная плата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EPoX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EP9-NPA+ SLI (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nForce4 SLI)</w:t>
      </w:r>
    </w:p>
    <w:p w:rsidR="00307B4F" w:rsidRPr="00307B4F" w:rsidRDefault="00307B4F" w:rsidP="00307B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Память PC3200 (2x512 ГБ, 200 МГц)</w:t>
      </w:r>
    </w:p>
    <w:p w:rsidR="00307B4F" w:rsidRPr="00307B4F" w:rsidRDefault="00307B4F" w:rsidP="00307B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Жесткий диск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Western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Digital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Raptor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WD360ADFD (36 ГБ, SATA-150, буфер 16МБ)</w:t>
      </w:r>
    </w:p>
    <w:p w:rsidR="00307B4F" w:rsidRPr="00307B4F" w:rsidRDefault="00307B4F" w:rsidP="00307B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Блок питания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Chieftec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ATX-410-212 (Номинальная мощность 410 Ватт)</w:t>
      </w:r>
    </w:p>
    <w:p w:rsidR="00307B4F" w:rsidRPr="00307B4F" w:rsidRDefault="00307B4F" w:rsidP="00307B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Microsoft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Windows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Vista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Ultimate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32-bit</w:t>
      </w:r>
    </w:p>
    <w:p w:rsidR="00307B4F" w:rsidRPr="00307B4F" w:rsidRDefault="00307B4F" w:rsidP="00307B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Futuremark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PCMark05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Build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1.2.0</w:t>
      </w:r>
    </w:p>
    <w:p w:rsidR="00307B4F" w:rsidRPr="00307B4F" w:rsidRDefault="00307B4F" w:rsidP="00307B4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Futuremark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3DMark06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Build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1.1.0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С целью создания нагрузки в режиме 3D использовался первый тест SM3.0/HDR пакета 3DMark06, запускаемый в цикле в разрешении 1600х1200 с </w:t>
      </w:r>
      <w:proofErr w:type="gram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форсированными</w:t>
      </w:r>
      <w:proofErr w:type="gram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FSAA 4x и AF 16x, поскольку, как показывает практика, он нагружает графический процессор даже лучше, нежели тесты 3DMark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Vantage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 xml:space="preserve">Режим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peak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2D эмулировался с помощью теста PCMark05 2D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Transparent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Windows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 В результате были получены следующие данные:</w:t>
      </w:r>
    </w:p>
    <w:p w:rsidR="00307B4F" w:rsidRPr="00307B4F" w:rsidRDefault="00307B4F" w:rsidP="00307B4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6B76A423" wp14:editId="4183D29E">
            <wp:extent cx="3677920" cy="1494155"/>
            <wp:effectExtent l="0" t="0" r="0" b="0"/>
            <wp:docPr id="2" name="Рисунок 2" descr="http://www.overclockers.ru/images/lab/2008/08/22/9800GTXvoltmod/10_9800oc_pow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www.overclockers.ru/images/lab/2008/08/22/9800GTXvoltmod/10_9800oc_power.g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7920" cy="1494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noProof/>
          <w:color w:val="004488"/>
          <w:sz w:val="20"/>
          <w:szCs w:val="20"/>
          <w:lang w:eastAsia="ru-RU"/>
        </w:rPr>
        <w:drawing>
          <wp:inline distT="0" distB="0" distL="0" distR="0" wp14:anchorId="7933D3A2" wp14:editId="544ADEB1">
            <wp:extent cx="4284617" cy="685800"/>
            <wp:effectExtent l="0" t="0" r="1905" b="0"/>
            <wp:docPr id="1" name="Рисунок 1" descr="http://www.overclockers.ru/images/lab/2008/08/22/9800GTXvoltmod/12_9800oc_power_small.gif">
              <a:hlinkClick xmlns:a="http://schemas.openxmlformats.org/drawingml/2006/main" r:id="rId12" tgtFrame="&quot;_blank&quot;" tooltip="&quot;9 КБ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http://www.overclockers.ru/images/lab/2008/08/22/9800GTXvoltmod/12_9800oc_power_small.gif">
                      <a:hlinkClick r:id="rId12" tgtFrame="&quot;_blank&quot;" tooltip="&quot;9 КБ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4617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Результат вполне ожидаемый – под нагрузкой максимальный уровень энергопотребления вырос почти на 70% и достиг 182.6 Ватта, что соответствует показателям двухпроцессорного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GX2 и превосходит соответствующие показатели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GTX 280! О новых решениях ATI и говорить не приходится: в сравнении с полученными цифрами их аппетиты более чем скромны. Тем не менее, благодаря наличию двух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шестиконтактных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разъемов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PCIe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1.0, нагрузка на все цепи питания +12В осталась в приемлемых рамках, ни разу не превысив предельно допустимого значения 75 Ватт.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Осталось лишь выяснить, помогут ли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 столь экстремальные меры существенно опередить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4850 и обойти 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Radeon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HD 4870 в играх.</w:t>
      </w:r>
    </w:p>
    <w:p w:rsidR="00307B4F" w:rsidRPr="00307B4F" w:rsidRDefault="00307B4F" w:rsidP="00307B4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</w:pPr>
      <w:bookmarkStart w:id="3" w:name="4"/>
      <w:bookmarkEnd w:id="3"/>
      <w:r w:rsidRPr="00307B4F">
        <w:rPr>
          <w:rFonts w:ascii="Times New Roman" w:eastAsia="Times New Roman" w:hAnsi="Times New Roman" w:cs="Times New Roman"/>
          <w:b/>
          <w:bCs/>
          <w:color w:val="000000"/>
          <w:kern w:val="36"/>
          <w:sz w:val="20"/>
          <w:szCs w:val="20"/>
          <w:lang w:eastAsia="ru-RU"/>
        </w:rPr>
        <w:t>Конфигурация тестовых платформ и методология тестирования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Для исследования разгонного потенциала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 были использованы тестовые платформы со следующей конфигурацией: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Процессор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Intel Core 2 Extreme X6800 (3.0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ГГц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, FSB 333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МГц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x 9)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Системная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плата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DFI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LANParty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UT ICFX3200-T2R/G (ATI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CrossFire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Xpress 3200)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ATI Radeon HD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Системная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плата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Asus P5N32-E SLI (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nForce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680i SLI)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GeForce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Память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Corsair TWIN2X2048-8500C5 (2x1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ГБ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, 1066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МГц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, 5-5-5-15, 2T)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Жесткий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диск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Maxtor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MaXLine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III 7B250S0 (250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ГБ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, SATA-150,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буфер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16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МБ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)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Блок питания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Enermax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Galaxy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DXX EGX1000EWL (Номинальная мощность 1000 Ватт)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Монитор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Dell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3007WFP (30”, максимальное разрешение 2560x1600@60 Гц)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Microsoft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Windows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Vista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Ultimate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32-bit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GeForce 175.19 WHQL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GeForce 8/9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ATI Catalyst 8.6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ATI Radeon HD 3000</w:t>
      </w:r>
    </w:p>
    <w:p w:rsidR="00307B4F" w:rsidRPr="00307B4F" w:rsidRDefault="00307B4F" w:rsidP="00307B4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ATI Catalyst beta 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для</w:t>
      </w: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Radeon HD 4000 (sample_vista32-64_HD_4800_Series_5.exe)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Драйверы подверглись настройке согласно стандартной процедуре таким образом, чтобы обеспечивать максимально возможное качество текстурной фильтрации при минимальном влиянии программных оптимизаций, используемых по умолчанию. Сглаживание прозрачных текстур также было включено. В результате, настройки драйверов ATI и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стали выглядеть следующим образом: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ATI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Catalyst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</w:p>
    <w:p w:rsidR="00307B4F" w:rsidRPr="00307B4F" w:rsidRDefault="00307B4F" w:rsidP="00307B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Catalyst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A.I.: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Standard</w:t>
      </w:r>
      <w:proofErr w:type="spellEnd"/>
    </w:p>
    <w:p w:rsidR="00307B4F" w:rsidRPr="00307B4F" w:rsidRDefault="00307B4F" w:rsidP="00307B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Mipmap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Detail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Level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High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Quality</w:t>
      </w:r>
      <w:proofErr w:type="spellEnd"/>
    </w:p>
    <w:p w:rsidR="00307B4F" w:rsidRPr="00307B4F" w:rsidRDefault="00307B4F" w:rsidP="00307B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High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Quality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AF: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On</w:t>
      </w:r>
      <w:proofErr w:type="spellEnd"/>
    </w:p>
    <w:p w:rsidR="00307B4F" w:rsidRPr="00307B4F" w:rsidRDefault="00307B4F" w:rsidP="00307B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Wait for vertical refresh: Always Off</w:t>
      </w:r>
    </w:p>
    <w:p w:rsidR="00307B4F" w:rsidRPr="00307B4F" w:rsidRDefault="00307B4F" w:rsidP="00307B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Enable Adaptive Anti-Aliasing: On/Quality</w:t>
      </w:r>
    </w:p>
    <w:p w:rsidR="00307B4F" w:rsidRPr="00307B4F" w:rsidRDefault="00307B4F" w:rsidP="00307B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Method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Multi-sampling</w:t>
      </w:r>
      <w:proofErr w:type="spellEnd"/>
    </w:p>
    <w:p w:rsidR="00307B4F" w:rsidRPr="00307B4F" w:rsidRDefault="00307B4F" w:rsidP="00307B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Temporal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Anti-Aliasing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Off</w:t>
      </w:r>
      <w:proofErr w:type="spellEnd"/>
    </w:p>
    <w:p w:rsidR="00307B4F" w:rsidRPr="00307B4F" w:rsidRDefault="00307B4F" w:rsidP="00307B4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Остальные настройки: по умолчанию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</w:p>
    <w:p w:rsidR="00307B4F" w:rsidRPr="00307B4F" w:rsidRDefault="00307B4F" w:rsidP="00307B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Texture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filtering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–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Quality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High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quality</w:t>
      </w:r>
      <w:proofErr w:type="spellEnd"/>
    </w:p>
    <w:p w:rsidR="00307B4F" w:rsidRPr="00307B4F" w:rsidRDefault="00307B4F" w:rsidP="00307B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Texture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filtering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–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Trilinear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optimization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Off</w:t>
      </w:r>
      <w:proofErr w:type="spellEnd"/>
    </w:p>
    <w:p w:rsidR="00307B4F" w:rsidRPr="00307B4F" w:rsidRDefault="00307B4F" w:rsidP="00307B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lastRenderedPageBreak/>
        <w:t>Texture filtering – Anisotropic sample optimization: Off</w:t>
      </w:r>
    </w:p>
    <w:p w:rsidR="00307B4F" w:rsidRPr="00307B4F" w:rsidRDefault="00307B4F" w:rsidP="00307B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Vertical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sync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off</w:t>
      </w:r>
      <w:proofErr w:type="spellEnd"/>
    </w:p>
    <w:p w:rsidR="00307B4F" w:rsidRPr="00307B4F" w:rsidRDefault="00307B4F" w:rsidP="00307B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Antialiasing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Gamma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correction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On</w:t>
      </w:r>
      <w:proofErr w:type="spellEnd"/>
    </w:p>
    <w:p w:rsidR="00307B4F" w:rsidRPr="00307B4F" w:rsidRDefault="00307B4F" w:rsidP="00307B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Antialiasing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-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Transparency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Multisampling</w:t>
      </w:r>
      <w:proofErr w:type="spellEnd"/>
    </w:p>
    <w:p w:rsidR="00307B4F" w:rsidRPr="00307B4F" w:rsidRDefault="00307B4F" w:rsidP="00307B4F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Остальные настройки: по умолчанию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состав тестового пакета был включён следующий набор игр и приложений: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First-Person</w:t>
      </w:r>
      <w:proofErr w:type="spellEnd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3D </w:t>
      </w: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Shooters</w:t>
      </w:r>
      <w:proofErr w:type="spellEnd"/>
    </w:p>
    <w:p w:rsidR="00307B4F" w:rsidRPr="00307B4F" w:rsidRDefault="00307B4F" w:rsidP="00307B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Battlefield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2142</w:t>
      </w:r>
    </w:p>
    <w:p w:rsidR="00307B4F" w:rsidRPr="00307B4F" w:rsidRDefault="00307B4F" w:rsidP="00307B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BioShock</w:t>
      </w:r>
      <w:proofErr w:type="spellEnd"/>
    </w:p>
    <w:p w:rsidR="00307B4F" w:rsidRPr="00307B4F" w:rsidRDefault="00307B4F" w:rsidP="00307B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Call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of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Juarez</w:t>
      </w:r>
      <w:proofErr w:type="spellEnd"/>
    </w:p>
    <w:p w:rsidR="00307B4F" w:rsidRPr="00307B4F" w:rsidRDefault="00307B4F" w:rsidP="00307B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Call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of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Duty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4</w:t>
      </w:r>
    </w:p>
    <w:p w:rsidR="00307B4F" w:rsidRPr="00307B4F" w:rsidRDefault="00307B4F" w:rsidP="00307B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Crysis</w:t>
      </w:r>
      <w:proofErr w:type="spellEnd"/>
    </w:p>
    <w:p w:rsidR="00307B4F" w:rsidRPr="00307B4F" w:rsidRDefault="00307B4F" w:rsidP="00307B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Enemy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Territory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Quake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Wars</w:t>
      </w:r>
      <w:proofErr w:type="spellEnd"/>
    </w:p>
    <w:p w:rsidR="00307B4F" w:rsidRPr="00307B4F" w:rsidRDefault="00307B4F" w:rsidP="00307B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Half-Life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Episode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Two</w:t>
      </w:r>
      <w:proofErr w:type="spellEnd"/>
    </w:p>
    <w:p w:rsidR="00307B4F" w:rsidRPr="00307B4F" w:rsidRDefault="00307B4F" w:rsidP="00307B4F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S.T.A.L.K.E.R.: Shadow of Chernobyl</w:t>
      </w:r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Third-Person</w:t>
      </w:r>
      <w:proofErr w:type="spellEnd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3D </w:t>
      </w: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Shooters</w:t>
      </w:r>
      <w:proofErr w:type="spellEnd"/>
    </w:p>
    <w:p w:rsidR="00307B4F" w:rsidRPr="00307B4F" w:rsidRDefault="00307B4F" w:rsidP="00307B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Lost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Planet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Extreme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Condition</w:t>
      </w:r>
      <w:proofErr w:type="spellEnd"/>
    </w:p>
    <w:p w:rsidR="00307B4F" w:rsidRPr="00307B4F" w:rsidRDefault="00307B4F" w:rsidP="00307B4F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Tomb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Raider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Legend</w:t>
      </w:r>
      <w:proofErr w:type="spellEnd"/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RPG</w:t>
      </w:r>
    </w:p>
    <w:p w:rsidR="00307B4F" w:rsidRPr="00307B4F" w:rsidRDefault="00307B4F" w:rsidP="00307B4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Hellgate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London</w:t>
      </w:r>
      <w:proofErr w:type="spellEnd"/>
    </w:p>
    <w:p w:rsidR="00307B4F" w:rsidRPr="00307B4F" w:rsidRDefault="00307B4F" w:rsidP="00307B4F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The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Elder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Scrolls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IV: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Oblivion</w:t>
      </w:r>
      <w:proofErr w:type="spellEnd"/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Strategies</w:t>
      </w:r>
      <w:proofErr w:type="spellEnd"/>
    </w:p>
    <w:p w:rsidR="00307B4F" w:rsidRPr="00307B4F" w:rsidRDefault="00307B4F" w:rsidP="00307B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Company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of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Heroes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Opposing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Fronts</w:t>
      </w:r>
      <w:proofErr w:type="spellEnd"/>
    </w:p>
    <w:p w:rsidR="00307B4F" w:rsidRPr="00307B4F" w:rsidRDefault="00307B4F" w:rsidP="00307B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Command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&amp;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Conquer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3: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Tiberium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Wars</w:t>
      </w:r>
      <w:proofErr w:type="spellEnd"/>
    </w:p>
    <w:p w:rsidR="00307B4F" w:rsidRPr="00307B4F" w:rsidRDefault="00307B4F" w:rsidP="00307B4F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World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in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Conflict</w:t>
      </w:r>
      <w:proofErr w:type="spellEnd"/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Semi-synthetic</w:t>
      </w:r>
      <w:proofErr w:type="spellEnd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Benchmarks</w:t>
      </w:r>
      <w:proofErr w:type="spellEnd"/>
    </w:p>
    <w:p w:rsidR="00307B4F" w:rsidRPr="00307B4F" w:rsidRDefault="00307B4F" w:rsidP="00307B4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Futuremark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3DMark06</w:t>
      </w:r>
    </w:p>
    <w:p w:rsidR="00307B4F" w:rsidRPr="00307B4F" w:rsidRDefault="00307B4F" w:rsidP="00307B4F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Futuremark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3DMark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Vantage</w:t>
      </w:r>
      <w:proofErr w:type="spellEnd"/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Каждая из входящих в набор тестового программного обеспечения игр была настроена на максимально возможный уровень детализации изображения путём использования средств, доступных в самой игре любому непосвящённому пользователю. Это означает принципиальный отказ от ручной модификации каких-либо конфигурационных файлов, поскольку пользователь не обязан уметь этого делать. Исключением является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шутер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Enemy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Territory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: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Quake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Wars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, у </w:t>
      </w:r>
      <w:proofErr w:type="gram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которого</w:t>
      </w:r>
      <w:proofErr w:type="gram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был отключён встроенный ограничитель средней производительности, зафиксированный на отметке 30 кадров в секунду. Игры, могущие использовать возможности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DirectX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10, тестировались именно в этом режиме. Помимо подвергнутой модификации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GeForce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9800 GTX, в тестировании приняли участие следующие графические карты:</w:t>
      </w:r>
    </w:p>
    <w:p w:rsidR="00307B4F" w:rsidRPr="00307B4F" w:rsidRDefault="00307B4F" w:rsidP="00307B4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ATI Radeon HD 4870 (RV770, 750/750/3600MHz, 800sp, 40tmu, 16rbe, 256-bit, 512MB GDDR5)</w:t>
      </w:r>
    </w:p>
    <w:p w:rsidR="00307B4F" w:rsidRPr="00307B4F" w:rsidRDefault="00307B4F" w:rsidP="00307B4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ATI Radeon HD 4850 (RV770, 625/625/2000MHz, 800sp, 40tmu, 16rbe, 256-bit, 512MB GDDR3)</w:t>
      </w:r>
    </w:p>
    <w:p w:rsidR="00307B4F" w:rsidRPr="00307B4F" w:rsidRDefault="00307B4F" w:rsidP="00307B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hyperlink r:id="rId14" w:tgtFrame="_blank" w:history="1">
        <w:r w:rsidRPr="00307B4F">
          <w:rPr>
            <w:rFonts w:ascii="Times New Roman" w:eastAsia="Times New Roman" w:hAnsi="Times New Roman" w:cs="Times New Roman"/>
            <w:color w:val="004488"/>
            <w:sz w:val="20"/>
            <w:szCs w:val="20"/>
            <w:u w:val="single"/>
            <w:lang w:val="en-US" w:eastAsia="ru-RU"/>
          </w:rPr>
          <w:t>http://www.xbitlabs.com/articles/video/display/ati-radeon-hd4850.html</w:t>
        </w:r>
      </w:hyperlink>
    </w:p>
    <w:p w:rsidR="00307B4F" w:rsidRPr="00307B4F" w:rsidRDefault="00307B4F" w:rsidP="00307B4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ATI Radeon HD 3870 X2 (2xRV670, 825/825/1800MHz, 640sp, 32tmu, 32rbe, 2x256-bit, 2x512MB GDDR3)</w:t>
      </w:r>
    </w:p>
    <w:p w:rsidR="00307B4F" w:rsidRPr="00307B4F" w:rsidRDefault="00307B4F" w:rsidP="00307B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hyperlink r:id="rId15" w:tgtFrame="_blank" w:history="1">
        <w:r w:rsidRPr="00307B4F">
          <w:rPr>
            <w:rFonts w:ascii="Times New Roman" w:eastAsia="Times New Roman" w:hAnsi="Times New Roman" w:cs="Times New Roman"/>
            <w:color w:val="004488"/>
            <w:sz w:val="20"/>
            <w:szCs w:val="20"/>
            <w:u w:val="single"/>
            <w:lang w:val="en-US" w:eastAsia="ru-RU"/>
          </w:rPr>
          <w:t>http://www.xbitlabs.com/articles/video/display/ati-radeon-hd3870-x2.html</w:t>
        </w:r>
      </w:hyperlink>
    </w:p>
    <w:p w:rsidR="00307B4F" w:rsidRPr="00307B4F" w:rsidRDefault="00307B4F" w:rsidP="00307B4F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  <w:t xml:space="preserve"> GeForce 8800 GT 512MB (G92, 600/1500/1800MHz, 112sp, 28tmu, 16rbe, 256-bit, 512MB GDDR3)</w:t>
      </w:r>
    </w:p>
    <w:p w:rsidR="00307B4F" w:rsidRPr="00307B4F" w:rsidRDefault="00307B4F" w:rsidP="00307B4F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0"/>
          <w:szCs w:val="20"/>
          <w:lang w:val="en-US" w:eastAsia="ru-RU"/>
        </w:rPr>
      </w:pPr>
      <w:hyperlink r:id="rId16" w:tgtFrame="_blank" w:history="1">
        <w:r w:rsidRPr="00307B4F">
          <w:rPr>
            <w:rFonts w:ascii="Times New Roman" w:eastAsia="Times New Roman" w:hAnsi="Times New Roman" w:cs="Times New Roman"/>
            <w:color w:val="004488"/>
            <w:sz w:val="20"/>
            <w:szCs w:val="20"/>
            <w:u w:val="single"/>
            <w:lang w:val="en-US" w:eastAsia="ru-RU"/>
          </w:rPr>
          <w:t>http://www.xbitlabs.com/articles/video/display/leadtek-8800gt-extreme.html</w:t>
        </w:r>
      </w:hyperlink>
    </w:p>
    <w:p w:rsidR="00307B4F" w:rsidRPr="00307B4F" w:rsidRDefault="00307B4F" w:rsidP="00307B4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 xml:space="preserve">Тестирование проводилось в разрешениях 1280х1024/960, 1600х1200 и 1920х1200. Если игра не поддерживала экранного формата 16:10, вместо последнего применялось разрешение 1920х1440. Во всех случаях, где это было возможно без отключения эффектов SM3.0/4.0/HDR, использовался режим, подразумевающий использование MSAA 4x помимо стандартной анизотропной фильтрации 16х. Активация сглаживания и анизотропной фильтрации осуществлялась либо средствами самой игры, либо, при их отсутствии, форсировалась с помощью соответствующих настроек драйверов ATI и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Nvidia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. Для получения данных о производительности использовались либо встроенные в игру средства, с обязательной записью оригинальных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демо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при наличии такой возможности, либо, при их отсутствии, утилита </w:t>
      </w:r>
      <w:proofErr w:type="spellStart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Fraps</w:t>
      </w:r>
      <w:proofErr w:type="spellEnd"/>
      <w:r w:rsidRPr="00307B4F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2.9.1 в ручном режиме. По возможности фиксировались данные не только о средней, но и о минимальной производительности.</w:t>
      </w:r>
    </w:p>
    <w:p w:rsidR="00307B4F" w:rsidRPr="00307B4F" w:rsidRDefault="00307B4F" w:rsidP="00307B4F">
      <w:pPr>
        <w:pStyle w:val="1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>Результаты тестирования</w:t>
      </w:r>
    </w:p>
    <w:p w:rsidR="00307B4F" w:rsidRPr="00307B4F" w:rsidRDefault="00307B4F" w:rsidP="00307B4F">
      <w:pPr>
        <w:pStyle w:val="4"/>
        <w:keepNext w:val="0"/>
        <w:keepLines w:val="0"/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4" w:name="6"/>
      <w:bookmarkEnd w:id="4"/>
      <w:r w:rsidRPr="00307B4F">
        <w:rPr>
          <w:rFonts w:ascii="Times New Roman" w:hAnsi="Times New Roman" w:cs="Times New Roman"/>
          <w:color w:val="000000"/>
          <w:sz w:val="20"/>
          <w:szCs w:val="20"/>
        </w:rPr>
        <w:t xml:space="preserve">Трехмерные </w:t>
      </w:r>
      <w:proofErr w:type="spellStart"/>
      <w:r w:rsidRPr="00307B4F">
        <w:rPr>
          <w:rFonts w:ascii="Times New Roman" w:hAnsi="Times New Roman" w:cs="Times New Roman"/>
          <w:color w:val="000000"/>
          <w:sz w:val="20"/>
          <w:szCs w:val="20"/>
        </w:rPr>
        <w:t>шутеры</w:t>
      </w:r>
      <w:proofErr w:type="spellEnd"/>
      <w:r w:rsidRPr="00307B4F">
        <w:rPr>
          <w:rFonts w:ascii="Times New Roman" w:hAnsi="Times New Roman" w:cs="Times New Roman"/>
          <w:color w:val="000000"/>
          <w:sz w:val="20"/>
          <w:szCs w:val="20"/>
        </w:rPr>
        <w:t xml:space="preserve"> с видом от первого лица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Battlefield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2142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>Игра стандартно не поддерживает экранный формат 16:10, поэтому вместо разрешения 1920х1200 используется разрешение 1920х1440, имеющее соотношение сторон 4:3.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574E1B6B" wp14:editId="6A7EC005">
            <wp:extent cx="3281680" cy="3172518"/>
            <wp:effectExtent l="0" t="0" r="0" b="8890"/>
            <wp:docPr id="46" name="Рисунок 46" descr="http://www.overclockers.ru/images/lab/2008/08/22/9800GTXvoltmod/13_bf2142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http://www.overclockers.ru/images/lab/2008/08/22/9800GTXvoltmod/13_bf2142_4x.gif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1680" cy="31725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Единственное, что смог сделать экстремальный разгон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– это помочь встать карте вровень с такими решениями, как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и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3870 X2, что немало. Тем не менее, ввиду совершенно некомфортного уровня шума, значительно возросших уровней энергопотребления и тепловыделения, а также постоянной опасности сжечь графический процессор, не рассчитанный на столь высокое напряжение питания, такую помощь иначе как медвежьей услугой назвать нельзя.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BioShock</w:t>
      </w:r>
      <w:proofErr w:type="spellEnd"/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color w:val="000000"/>
          <w:sz w:val="20"/>
          <w:szCs w:val="20"/>
        </w:rPr>
        <w:t>BioShock</w:t>
      </w:r>
      <w:proofErr w:type="spellEnd"/>
      <w:r w:rsidRPr="00307B4F">
        <w:rPr>
          <w:color w:val="000000"/>
          <w:sz w:val="20"/>
          <w:szCs w:val="20"/>
        </w:rPr>
        <w:t xml:space="preserve"> не поддерживает FSAA при работе в среде </w:t>
      </w:r>
      <w:proofErr w:type="spellStart"/>
      <w:r w:rsidRPr="00307B4F">
        <w:rPr>
          <w:color w:val="000000"/>
          <w:sz w:val="20"/>
          <w:szCs w:val="20"/>
        </w:rPr>
        <w:t>Windows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Vista</w:t>
      </w:r>
      <w:proofErr w:type="spellEnd"/>
      <w:r w:rsidRPr="00307B4F">
        <w:rPr>
          <w:color w:val="000000"/>
          <w:sz w:val="20"/>
          <w:szCs w:val="20"/>
        </w:rPr>
        <w:t xml:space="preserve"> в режиме </w:t>
      </w:r>
      <w:proofErr w:type="spellStart"/>
      <w:r w:rsidRPr="00307B4F">
        <w:rPr>
          <w:color w:val="000000"/>
          <w:sz w:val="20"/>
          <w:szCs w:val="20"/>
        </w:rPr>
        <w:t>DirectX</w:t>
      </w:r>
      <w:proofErr w:type="spellEnd"/>
      <w:r w:rsidRPr="00307B4F">
        <w:rPr>
          <w:color w:val="000000"/>
          <w:sz w:val="20"/>
          <w:szCs w:val="20"/>
        </w:rPr>
        <w:t xml:space="preserve"> 10, поэтому мы тестируем игру без сглаживания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1B996C17" wp14:editId="67D473E3">
            <wp:extent cx="3252719" cy="3144520"/>
            <wp:effectExtent l="0" t="0" r="5080" b="0"/>
            <wp:docPr id="45" name="Рисунок 45" descr="http://www.overclockers.ru/images/lab/2008/08/22/9800GTXvoltmod/14_bioshock10_hd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http://www.overclockers.ru/images/lab/2008/08/22/9800GTXvoltmod/14_bioshock10_hdr.gif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636" cy="3145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Успехи разогнанной до предела карты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и в </w:t>
      </w:r>
      <w:proofErr w:type="spellStart"/>
      <w:r w:rsidRPr="00307B4F">
        <w:rPr>
          <w:color w:val="000000"/>
          <w:sz w:val="20"/>
          <w:szCs w:val="20"/>
        </w:rPr>
        <w:t>BioShock</w:t>
      </w:r>
      <w:proofErr w:type="spellEnd"/>
      <w:r w:rsidRPr="00307B4F">
        <w:rPr>
          <w:color w:val="000000"/>
          <w:sz w:val="20"/>
          <w:szCs w:val="20"/>
        </w:rPr>
        <w:t xml:space="preserve"> весьма заметны, однако, довольно бесполезны, поскольку аналогичный уровень производительности без какого-либо труда демонстрирует обычный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4870, работающий на штатных частотах при штатном напряжении питания GPU. Очевидно, что серийная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GTX+, разогнанная не столь серьёзно, не составит ему никакой конкуренции, за исключением более низкой цены. Кроме того, общий уровень производительности настолько высок, что реальной нужды в погоне за дополнительными кадрами в секунду здесь нет, и потребности привередливого игрока легко обеспечит даже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4850, стоящий всего $199.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Call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of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Juarez</w:t>
      </w:r>
      <w:proofErr w:type="spellEnd"/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5C6EBAE2" wp14:editId="1F044DC4">
            <wp:extent cx="3277200" cy="3175000"/>
            <wp:effectExtent l="0" t="0" r="0" b="6350"/>
            <wp:docPr id="44" name="Рисунок 44" descr="http://www.overclockers.ru/images/lab/2008/08/22/9800GTXvoltmod/18_coj10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http://www.overclockers.ru/images/lab/2008/08/22/9800GTXvoltmod/18_coj10_4x.gif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7200" cy="317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В разрешении 1280х1024 экстремальный разгон позволил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незначительно опередить лишь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4850, несмотря на то, что полученный прирост производительности составил почти 25%.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Более мощные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и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3870 X2 остались недосягаемыми, но даже они не смогли обеспечить игроку полностью комфортных условий.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Call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of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Duty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4: </w:t>
      </w:r>
      <w:proofErr w:type="spellStart"/>
      <w:r w:rsidRPr="00307B4F">
        <w:rPr>
          <w:b/>
          <w:bCs/>
          <w:color w:val="000000"/>
          <w:sz w:val="20"/>
          <w:szCs w:val="20"/>
        </w:rPr>
        <w:t>Modern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Warfare</w:t>
      </w:r>
      <w:proofErr w:type="spellEnd"/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03280DA2" wp14:editId="329FA085">
            <wp:extent cx="3305267" cy="3195320"/>
            <wp:effectExtent l="0" t="0" r="9525" b="5080"/>
            <wp:docPr id="43" name="Рисунок 43" descr="http://www.overclockers.ru/images/lab/2008/08/22/9800GTXvoltmod/16_cod4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http://www.overclockers.ru/images/lab/2008/08/22/9800GTXvoltmod/16_cod4_4x.gif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7437" cy="3197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В чём-то похожую ситуацию можно наблюдать в </w:t>
      </w:r>
      <w:proofErr w:type="spellStart"/>
      <w:r w:rsidRPr="00307B4F">
        <w:rPr>
          <w:color w:val="000000"/>
          <w:sz w:val="20"/>
          <w:szCs w:val="20"/>
        </w:rPr>
        <w:t>Call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of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Duty</w:t>
      </w:r>
      <w:proofErr w:type="spellEnd"/>
      <w:r w:rsidRPr="00307B4F">
        <w:rPr>
          <w:color w:val="000000"/>
          <w:sz w:val="20"/>
          <w:szCs w:val="20"/>
        </w:rPr>
        <w:t xml:space="preserve"> 4, с поправкой на существенно более высокий общий уровень производительности. Если в разрешении 1280х1024 </w:t>
      </w:r>
      <w:proofErr w:type="gramStart"/>
      <w:r w:rsidRPr="00307B4F">
        <w:rPr>
          <w:color w:val="000000"/>
          <w:sz w:val="20"/>
          <w:szCs w:val="20"/>
        </w:rPr>
        <w:t>модифицированная</w:t>
      </w:r>
      <w:proofErr w:type="gram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может потягаться на равных с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4870, то в более высоких разрешениях её участью является соперничество с младшей модельно нового семейства графических карт ATI.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Crysis</w:t>
      </w:r>
      <w:proofErr w:type="spellEnd"/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Игра тестируется при настройках детализации </w:t>
      </w:r>
      <w:proofErr w:type="spellStart"/>
      <w:r w:rsidRPr="00307B4F">
        <w:rPr>
          <w:color w:val="000000"/>
          <w:sz w:val="20"/>
          <w:szCs w:val="20"/>
        </w:rPr>
        <w:t>High</w:t>
      </w:r>
      <w:proofErr w:type="spellEnd"/>
      <w:r w:rsidRPr="00307B4F">
        <w:rPr>
          <w:color w:val="000000"/>
          <w:sz w:val="20"/>
          <w:szCs w:val="20"/>
        </w:rPr>
        <w:t xml:space="preserve">, за исключением опции </w:t>
      </w:r>
      <w:proofErr w:type="spellStart"/>
      <w:r w:rsidRPr="00307B4F">
        <w:rPr>
          <w:color w:val="000000"/>
          <w:sz w:val="20"/>
          <w:szCs w:val="20"/>
        </w:rPr>
        <w:t>Shaders</w:t>
      </w:r>
      <w:proofErr w:type="spellEnd"/>
      <w:r w:rsidRPr="00307B4F">
        <w:rPr>
          <w:color w:val="000000"/>
          <w:sz w:val="20"/>
          <w:szCs w:val="20"/>
        </w:rPr>
        <w:t xml:space="preserve">, установленной в значение </w:t>
      </w:r>
      <w:proofErr w:type="spellStart"/>
      <w:r w:rsidRPr="00307B4F">
        <w:rPr>
          <w:color w:val="000000"/>
          <w:sz w:val="20"/>
          <w:szCs w:val="20"/>
        </w:rPr>
        <w:t>Very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High</w:t>
      </w:r>
      <w:proofErr w:type="spellEnd"/>
      <w:r w:rsidRPr="00307B4F">
        <w:rPr>
          <w:color w:val="000000"/>
          <w:sz w:val="20"/>
          <w:szCs w:val="20"/>
        </w:rPr>
        <w:t>. Этим достигается компромисс между качеством изображения и производительностью.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0DDEFA7" wp14:editId="4D3FA246">
            <wp:extent cx="3286760" cy="3184262"/>
            <wp:effectExtent l="0" t="0" r="8890" b="0"/>
            <wp:docPr id="42" name="Рисунок 42" descr="http://www.overclockers.ru/images/lab/2008/08/22/9800GTXvoltmod/19_crysis10_hd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http://www.overclockers.ru/images/lab/2008/08/22/9800GTXvoltmod/19_crysis10_hdr.gif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760" cy="3184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Это первый случай, когда экстремальный разгон приносит существенные плоды, выводя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на первое место. Если бы не минимальная производительность, составляющая всего 20 кадров в секунду, можно было бы говорить о неплохом уровне комфорта для игрока. Увы, расплата за победу высока, да и победой в полном смысле этого слова данное достижение считаться не может – ведь эксплуатировать карту длительное время в таком режиме попросту невозможно.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Enemy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Territory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: </w:t>
      </w:r>
      <w:proofErr w:type="spellStart"/>
      <w:r w:rsidRPr="00307B4F">
        <w:rPr>
          <w:b/>
          <w:bCs/>
          <w:color w:val="000000"/>
          <w:sz w:val="20"/>
          <w:szCs w:val="20"/>
        </w:rPr>
        <w:t>Quake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Wars</w:t>
      </w:r>
      <w:proofErr w:type="spellEnd"/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Так как официально производительность в игре зафиксирована на уровне 30 </w:t>
      </w:r>
      <w:proofErr w:type="spellStart"/>
      <w:r w:rsidRPr="00307B4F">
        <w:rPr>
          <w:color w:val="000000"/>
          <w:sz w:val="20"/>
          <w:szCs w:val="20"/>
        </w:rPr>
        <w:t>fps</w:t>
      </w:r>
      <w:proofErr w:type="spellEnd"/>
      <w:r w:rsidRPr="00307B4F">
        <w:rPr>
          <w:color w:val="000000"/>
          <w:sz w:val="20"/>
          <w:szCs w:val="20"/>
        </w:rPr>
        <w:t xml:space="preserve">, и обновление физической модели на сервере происходит с частотой 30 Гц, именно эта цифра является минимально приемлемой для </w:t>
      </w:r>
      <w:proofErr w:type="spellStart"/>
      <w:r w:rsidRPr="00307B4F">
        <w:rPr>
          <w:color w:val="000000"/>
          <w:sz w:val="20"/>
          <w:szCs w:val="20"/>
        </w:rPr>
        <w:t>Quake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Wars</w:t>
      </w:r>
      <w:proofErr w:type="spellEnd"/>
      <w:r w:rsidRPr="00307B4F">
        <w:rPr>
          <w:color w:val="000000"/>
          <w:sz w:val="20"/>
          <w:szCs w:val="20"/>
        </w:rPr>
        <w:t>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1D4131A5" wp14:editId="691A5517">
            <wp:extent cx="3300012" cy="3190240"/>
            <wp:effectExtent l="0" t="0" r="0" b="0"/>
            <wp:docPr id="41" name="Рисунок 41" descr="http://www.overclockers.ru/images/lab/2008/08/22/9800GTXvoltmod/20_etqw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http://www.overclockers.ru/images/lab/2008/08/22/9800GTXvoltmod/20_etqw_4x.gif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1416" cy="31915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Ценой неимоверных усилий модифицированной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удаётся достичь мизерного, порядка 4%, превосходства над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в разрешении 1280х1024, однако в более высоких разрешениях быстрая память GDDR5 говорит своё веское слово, возвращая преимущество решению ATI.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Победу над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 в 1280х1024 можно считать уверенной, однако, ни на мгновение не стоит забывать, какой ценой она достигнута. В более высоких разрешениях экстремально </w:t>
      </w:r>
      <w:proofErr w:type="gramStart"/>
      <w:r w:rsidRPr="00307B4F">
        <w:rPr>
          <w:color w:val="000000"/>
          <w:sz w:val="20"/>
          <w:szCs w:val="20"/>
        </w:rPr>
        <w:t>разогнанная</w:t>
      </w:r>
      <w:proofErr w:type="gramEnd"/>
      <w:r w:rsidRPr="00307B4F">
        <w:rPr>
          <w:color w:val="000000"/>
          <w:sz w:val="20"/>
          <w:szCs w:val="20"/>
        </w:rPr>
        <w:t xml:space="preserve"> 9800 GTX может достичь лишь паритета с конкурентом.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Half-Life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2: </w:t>
      </w:r>
      <w:proofErr w:type="spellStart"/>
      <w:r w:rsidRPr="00307B4F">
        <w:rPr>
          <w:b/>
          <w:bCs/>
          <w:color w:val="000000"/>
          <w:sz w:val="20"/>
          <w:szCs w:val="20"/>
        </w:rPr>
        <w:t>Episode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Two</w:t>
      </w:r>
      <w:proofErr w:type="spellEnd"/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23F3E81" wp14:editId="3F4DAAF6">
            <wp:extent cx="3271520" cy="3169498"/>
            <wp:effectExtent l="0" t="0" r="5080" b="0"/>
            <wp:docPr id="40" name="Рисунок 40" descr="http://www.overclockers.ru/images/lab/2008/08/22/9800GTXvoltmod/24_hl2et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http://www.overclockers.ru/images/lab/2008/08/22/9800GTXvoltmod/24_hl2et_4x.gif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520" cy="3169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Это второй случай, где модификация и разгон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делают её лидером, но если в случае с </w:t>
      </w:r>
      <w:proofErr w:type="spellStart"/>
      <w:r w:rsidRPr="00307B4F">
        <w:rPr>
          <w:color w:val="000000"/>
          <w:sz w:val="20"/>
          <w:szCs w:val="20"/>
        </w:rPr>
        <w:t>Crysis</w:t>
      </w:r>
      <w:proofErr w:type="spellEnd"/>
      <w:r w:rsidRPr="00307B4F">
        <w:rPr>
          <w:color w:val="000000"/>
          <w:sz w:val="20"/>
          <w:szCs w:val="20"/>
        </w:rPr>
        <w:t xml:space="preserve"> бессмысленность данной процедуры обуславливалась низким уровнем производительности, то в </w:t>
      </w:r>
      <w:proofErr w:type="spellStart"/>
      <w:r w:rsidRPr="00307B4F">
        <w:rPr>
          <w:color w:val="000000"/>
          <w:sz w:val="20"/>
          <w:szCs w:val="20"/>
        </w:rPr>
        <w:t>Episode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Two</w:t>
      </w:r>
      <w:proofErr w:type="spellEnd"/>
      <w:r w:rsidRPr="00307B4F">
        <w:rPr>
          <w:color w:val="000000"/>
          <w:sz w:val="20"/>
          <w:szCs w:val="20"/>
        </w:rPr>
        <w:t xml:space="preserve"> дела обстоят с точностью </w:t>
      </w:r>
      <w:proofErr w:type="gramStart"/>
      <w:r w:rsidRPr="00307B4F">
        <w:rPr>
          <w:color w:val="000000"/>
          <w:sz w:val="20"/>
          <w:szCs w:val="20"/>
        </w:rPr>
        <w:t>до</w:t>
      </w:r>
      <w:proofErr w:type="gramEnd"/>
      <w:r w:rsidRPr="00307B4F">
        <w:rPr>
          <w:color w:val="000000"/>
          <w:sz w:val="20"/>
          <w:szCs w:val="20"/>
        </w:rPr>
        <w:t xml:space="preserve"> наоборот – </w:t>
      </w:r>
      <w:proofErr w:type="gramStart"/>
      <w:r w:rsidRPr="00307B4F">
        <w:rPr>
          <w:color w:val="000000"/>
          <w:sz w:val="20"/>
          <w:szCs w:val="20"/>
        </w:rPr>
        <w:t>средняя</w:t>
      </w:r>
      <w:proofErr w:type="gramEnd"/>
      <w:r w:rsidRPr="00307B4F">
        <w:rPr>
          <w:color w:val="000000"/>
          <w:sz w:val="20"/>
          <w:szCs w:val="20"/>
        </w:rPr>
        <w:t xml:space="preserve"> производительность и так достаточно высока, чтобы удовлетворить любого игрока. Следовательно, экстремальный разгон в данном случае полностью лишен смысла, тем более что использовать его в постоянном режиме не представляется возможным. Всё же следует отметить, что в этой игре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GTX+ должна выглядеть несколько лучше, нежели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4870, хотя игрок этого и не заметит.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  <w:lang w:val="en-US"/>
        </w:rPr>
      </w:pPr>
      <w:r w:rsidRPr="00307B4F">
        <w:rPr>
          <w:b/>
          <w:bCs/>
          <w:color w:val="000000"/>
          <w:sz w:val="20"/>
          <w:szCs w:val="20"/>
          <w:lang w:val="en-US"/>
        </w:rPr>
        <w:t>S.T.A.L.K.E.R.: Shadow of Chernobyl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>Поскольку при использовании динамической модели освещения игра не поддерживает FSAA, а при включении статической модели сильно теряет в визуальной привлекательности, мы тестируем S.T.A.L.K.E.R. только с анизотропной фильтрацией.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21A47FE1" wp14:editId="3ECA8C6B">
            <wp:extent cx="3266713" cy="3164840"/>
            <wp:effectExtent l="0" t="0" r="0" b="0"/>
            <wp:docPr id="122" name="Рисунок 122" descr="http://www.overclockers.ru/images/lab/2008/08/22/9800GTXvoltmod/27_stalker_hd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 descr="http://www.overclockers.ru/images/lab/2008/08/22/9800GTXvoltmod/27_stalker_hdr.gif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1222" cy="3169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А вот и третий случай, когда решения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вне конкуренции. Правда, это достижение не является в полной мере техническим: движок S.T.A.L.K.E.R., среди прочего, известен тем, что создан с учётом архитектурных особенностей чипов именно этого разработчика. Тем не менее, 30% прироста средней производительности в разрешении 1290х1200 можно назвать неплохим результатом.</w:t>
      </w:r>
    </w:p>
    <w:p w:rsidR="00307B4F" w:rsidRPr="00307B4F" w:rsidRDefault="00307B4F" w:rsidP="00307B4F">
      <w:pPr>
        <w:pStyle w:val="4"/>
        <w:keepNext w:val="0"/>
        <w:keepLines w:val="0"/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5" w:name="7"/>
      <w:bookmarkEnd w:id="5"/>
      <w:r w:rsidRPr="00307B4F">
        <w:rPr>
          <w:rFonts w:ascii="Times New Roman" w:hAnsi="Times New Roman" w:cs="Times New Roman"/>
          <w:color w:val="000000"/>
          <w:sz w:val="20"/>
          <w:szCs w:val="20"/>
        </w:rPr>
        <w:t xml:space="preserve">Трехмерные </w:t>
      </w:r>
      <w:proofErr w:type="spellStart"/>
      <w:r w:rsidRPr="00307B4F">
        <w:rPr>
          <w:rFonts w:ascii="Times New Roman" w:hAnsi="Times New Roman" w:cs="Times New Roman"/>
          <w:color w:val="000000"/>
          <w:sz w:val="20"/>
          <w:szCs w:val="20"/>
        </w:rPr>
        <w:t>шутеры</w:t>
      </w:r>
      <w:proofErr w:type="spellEnd"/>
      <w:r w:rsidRPr="00307B4F">
        <w:rPr>
          <w:rFonts w:ascii="Times New Roman" w:hAnsi="Times New Roman" w:cs="Times New Roman"/>
          <w:color w:val="000000"/>
          <w:sz w:val="20"/>
          <w:szCs w:val="20"/>
        </w:rPr>
        <w:t xml:space="preserve"> с видом от третьего лица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Lost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Planet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: </w:t>
      </w:r>
      <w:proofErr w:type="spellStart"/>
      <w:r w:rsidRPr="00307B4F">
        <w:rPr>
          <w:b/>
          <w:bCs/>
          <w:color w:val="000000"/>
          <w:sz w:val="20"/>
          <w:szCs w:val="20"/>
        </w:rPr>
        <w:t>Extreme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Condition</w:t>
      </w:r>
      <w:proofErr w:type="spellEnd"/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7B79A8C1" wp14:editId="054BE3AF">
            <wp:extent cx="3256280" cy="3154733"/>
            <wp:effectExtent l="0" t="0" r="1270" b="7620"/>
            <wp:docPr id="87" name="Рисунок 87" descr="http://www.overclockers.ru/images/lab/2008/08/22/9800GTXvoltmod/25_lpec10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 descr="http://www.overclockers.ru/images/lab/2008/08/22/9800GTXvoltmod/25_lpec10_4x.gif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80" cy="31547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Максимум, на что </w:t>
      </w:r>
      <w:proofErr w:type="gramStart"/>
      <w:r w:rsidRPr="00307B4F">
        <w:rPr>
          <w:color w:val="000000"/>
          <w:sz w:val="20"/>
          <w:szCs w:val="20"/>
        </w:rPr>
        <w:t>способна</w:t>
      </w:r>
      <w:proofErr w:type="gramEnd"/>
      <w:r w:rsidRPr="00307B4F">
        <w:rPr>
          <w:color w:val="000000"/>
          <w:sz w:val="20"/>
          <w:szCs w:val="20"/>
        </w:rPr>
        <w:t xml:space="preserve"> работающая на пределе своих возможностей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– конкурировать с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 в средней производительности, несколько отставая в минимальной. Результат не очень впечатляет, особенно с учётом недостатков, свойственных экстремальному разгону.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Tomb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Raider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: </w:t>
      </w:r>
      <w:proofErr w:type="spellStart"/>
      <w:r w:rsidRPr="00307B4F">
        <w:rPr>
          <w:b/>
          <w:bCs/>
          <w:color w:val="000000"/>
          <w:sz w:val="20"/>
          <w:szCs w:val="20"/>
        </w:rPr>
        <w:t>Legend</w:t>
      </w:r>
      <w:proofErr w:type="spellEnd"/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4B6A75E2" wp14:editId="4E39399D">
            <wp:extent cx="3256225" cy="3154680"/>
            <wp:effectExtent l="0" t="0" r="1905" b="7620"/>
            <wp:docPr id="86" name="Рисунок 86" descr="http://www.overclockers.ru/images/lab/2008/08/22/9800GTXvoltmod/33_trl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 descr="http://www.overclockers.ru/images/lab/2008/08/22/9800GTXvoltmod/33_trl_4x.gif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25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Ещё один случай впечатляющей, но бессмысленной победы, когда ценой лишения карты повседневной функциональности удаётся добиться рекордной цифры. При чуть менее низком уровне минимальной производительности </w:t>
      </w:r>
      <w:proofErr w:type="gramStart"/>
      <w:r w:rsidRPr="00307B4F">
        <w:rPr>
          <w:color w:val="000000"/>
          <w:sz w:val="20"/>
          <w:szCs w:val="20"/>
        </w:rPr>
        <w:t>обычный</w:t>
      </w:r>
      <w:proofErr w:type="gramEnd"/>
      <w:r w:rsidRPr="00307B4F">
        <w:rPr>
          <w:color w:val="000000"/>
          <w:sz w:val="20"/>
          <w:szCs w:val="20"/>
        </w:rPr>
        <w:t xml:space="preserve"> серийный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способен обеспечить игроку столь же комфортные условия в игре.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 также смотрится вполне неплохо даже в разрешении 1920х1200, ведь </w:t>
      </w:r>
      <w:proofErr w:type="spellStart"/>
      <w:r w:rsidRPr="00307B4F">
        <w:rPr>
          <w:color w:val="000000"/>
          <w:sz w:val="20"/>
          <w:szCs w:val="20"/>
        </w:rPr>
        <w:t>шутеры</w:t>
      </w:r>
      <w:proofErr w:type="spellEnd"/>
      <w:r w:rsidRPr="00307B4F">
        <w:rPr>
          <w:color w:val="000000"/>
          <w:sz w:val="20"/>
          <w:szCs w:val="20"/>
        </w:rPr>
        <w:t xml:space="preserve"> с видом от третьего лица предъявляют более скромные требования к среднему и минимальному </w:t>
      </w:r>
      <w:proofErr w:type="spellStart"/>
      <w:r w:rsidRPr="00307B4F">
        <w:rPr>
          <w:color w:val="000000"/>
          <w:sz w:val="20"/>
          <w:szCs w:val="20"/>
        </w:rPr>
        <w:t>fps</w:t>
      </w:r>
      <w:proofErr w:type="spellEnd"/>
      <w:r w:rsidRPr="00307B4F">
        <w:rPr>
          <w:color w:val="000000"/>
          <w:sz w:val="20"/>
          <w:szCs w:val="20"/>
        </w:rPr>
        <w:t>, нежели их собратья с видом от первого лица.</w:t>
      </w:r>
    </w:p>
    <w:p w:rsidR="00307B4F" w:rsidRPr="00307B4F" w:rsidRDefault="00307B4F" w:rsidP="00307B4F">
      <w:pPr>
        <w:pStyle w:val="4"/>
        <w:keepNext w:val="0"/>
        <w:keepLines w:val="0"/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6" w:name="8"/>
      <w:bookmarkEnd w:id="6"/>
      <w:r w:rsidRPr="00307B4F">
        <w:rPr>
          <w:rFonts w:ascii="Times New Roman" w:hAnsi="Times New Roman" w:cs="Times New Roman"/>
          <w:color w:val="000000"/>
          <w:sz w:val="20"/>
          <w:szCs w:val="20"/>
        </w:rPr>
        <w:t>RPG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Hellgate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: </w:t>
      </w:r>
      <w:proofErr w:type="spellStart"/>
      <w:r w:rsidRPr="00307B4F">
        <w:rPr>
          <w:b/>
          <w:bCs/>
          <w:color w:val="000000"/>
          <w:sz w:val="20"/>
          <w:szCs w:val="20"/>
        </w:rPr>
        <w:t>London</w:t>
      </w:r>
      <w:proofErr w:type="spellEnd"/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04642610" wp14:editId="1114E81E">
            <wp:extent cx="3263229" cy="3154680"/>
            <wp:effectExtent l="0" t="0" r="0" b="7620"/>
            <wp:docPr id="85" name="Рисунок 85" descr="http://www.overclockers.ru/images/lab/2008/08/22/9800GTXvoltmod/23_hellgate10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 descr="http://www.overclockers.ru/images/lab/2008/08/22/9800GTXvoltmod/23_hellgate10_4x.gif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4149" cy="3155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Борьба с новым поколением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практически бесполезна, и только в разрешении 1920х1200 экстремальный разгон позволил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на 8%-9% опередить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4850. Впрочем, именно в этом разрешении он как раз и позволил добиться приемлемой производительности, но, к сожалению, использовать карту в таком режиме сколько-нибудь длительное время нельзя, а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GTX+ имеет более скромный разгон и, скорее всего, не сможет достичь такого же уровня скорости.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The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Elder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Scrolls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IV: </w:t>
      </w:r>
      <w:proofErr w:type="spellStart"/>
      <w:r w:rsidRPr="00307B4F">
        <w:rPr>
          <w:b/>
          <w:bCs/>
          <w:color w:val="000000"/>
          <w:sz w:val="20"/>
          <w:szCs w:val="20"/>
        </w:rPr>
        <w:t>Oblivion</w:t>
      </w:r>
      <w:proofErr w:type="spellEnd"/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Без HDR игра значительно теряет в привлекательности, и, хотя на этот счет мнения игроков расходятся, мы тестируем TES IV именно в режиме с </w:t>
      </w:r>
      <w:proofErr w:type="gramStart"/>
      <w:r w:rsidRPr="00307B4F">
        <w:rPr>
          <w:color w:val="000000"/>
          <w:sz w:val="20"/>
          <w:szCs w:val="20"/>
        </w:rPr>
        <w:t>включенным</w:t>
      </w:r>
      <w:proofErr w:type="gramEnd"/>
      <w:r w:rsidRPr="00307B4F">
        <w:rPr>
          <w:color w:val="000000"/>
          <w:sz w:val="20"/>
          <w:szCs w:val="20"/>
        </w:rPr>
        <w:t xml:space="preserve"> FP HDR.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6A197221" wp14:editId="6D3C54C5">
            <wp:extent cx="3277200" cy="3175000"/>
            <wp:effectExtent l="0" t="0" r="0" b="6350"/>
            <wp:docPr id="84" name="Рисунок 84" descr="http://www.overclockers.ru/images/lab/2008/08/22/9800GTXvoltmod/28_tesin_hd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 descr="http://www.overclockers.ru/images/lab/2008/08/22/9800GTXvoltmod/28_tesin_hdr.gif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9441" cy="3177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E8D0247" wp14:editId="429D293F">
            <wp:extent cx="3319148" cy="3215640"/>
            <wp:effectExtent l="0" t="0" r="0" b="3810"/>
            <wp:docPr id="83" name="Рисунок 83" descr="http://www.overclockers.ru/images/lab/2008/08/22/9800GTXvoltmod/29_tesout_hd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 descr="http://www.overclockers.ru/images/lab/2008/08/22/9800GTXvoltmod/29_tesout_hdr.gif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0079" cy="3216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Модифицированный экземпляр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в состоянии обеспечить свыше 100 </w:t>
      </w:r>
      <w:proofErr w:type="spellStart"/>
      <w:r w:rsidRPr="00307B4F">
        <w:rPr>
          <w:color w:val="000000"/>
          <w:sz w:val="20"/>
          <w:szCs w:val="20"/>
        </w:rPr>
        <w:t>fps</w:t>
      </w:r>
      <w:proofErr w:type="spellEnd"/>
      <w:r w:rsidRPr="00307B4F">
        <w:rPr>
          <w:color w:val="000000"/>
          <w:sz w:val="20"/>
          <w:szCs w:val="20"/>
        </w:rPr>
        <w:t xml:space="preserve"> в закрытых помещениях и от 80 </w:t>
      </w:r>
      <w:proofErr w:type="spellStart"/>
      <w:r w:rsidRPr="00307B4F">
        <w:rPr>
          <w:color w:val="000000"/>
          <w:sz w:val="20"/>
          <w:szCs w:val="20"/>
        </w:rPr>
        <w:t>fps</w:t>
      </w:r>
      <w:proofErr w:type="spellEnd"/>
      <w:r w:rsidRPr="00307B4F">
        <w:rPr>
          <w:color w:val="000000"/>
          <w:sz w:val="20"/>
          <w:szCs w:val="20"/>
        </w:rPr>
        <w:t xml:space="preserve"> на открытой местности, но, во-первых, его минимальная производительность не слишком отличается от аналогичного показателя карт на базе ATI RV770, а во-вторых, такой запас мощности в данной игре попросту излишен. Иными словами, затраты на модификацию и неудобства, ей обуславливаемые, намного перевешивают получаемую от разгона выгоду. Тем не менее, об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GTX+, пожалуй, можно сказать, что она будет себя чувствовать несколько уверенней на открытых пространствах в высоких разрешениях, нежели обычная версия этого видеоадаптера.</w:t>
      </w:r>
    </w:p>
    <w:p w:rsidR="00307B4F" w:rsidRPr="00307B4F" w:rsidRDefault="00307B4F" w:rsidP="00307B4F">
      <w:pPr>
        <w:pStyle w:val="4"/>
        <w:keepNext w:val="0"/>
        <w:keepLines w:val="0"/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7" w:name="9"/>
      <w:bookmarkEnd w:id="7"/>
      <w:proofErr w:type="spellStart"/>
      <w:r w:rsidRPr="00307B4F">
        <w:rPr>
          <w:rFonts w:ascii="Times New Roman" w:hAnsi="Times New Roman" w:cs="Times New Roman"/>
          <w:color w:val="000000"/>
          <w:sz w:val="20"/>
          <w:szCs w:val="20"/>
        </w:rPr>
        <w:t>Realtime</w:t>
      </w:r>
      <w:proofErr w:type="spellEnd"/>
      <w:r w:rsidRPr="00307B4F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307B4F">
        <w:rPr>
          <w:rFonts w:ascii="Times New Roman" w:hAnsi="Times New Roman" w:cs="Times New Roman"/>
          <w:color w:val="000000"/>
          <w:sz w:val="20"/>
          <w:szCs w:val="20"/>
        </w:rPr>
        <w:t>Strategy</w:t>
      </w:r>
      <w:proofErr w:type="spellEnd"/>
      <w:r w:rsidRPr="00307B4F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  <w:proofErr w:type="spellStart"/>
      <w:r w:rsidRPr="00307B4F">
        <w:rPr>
          <w:rFonts w:ascii="Times New Roman" w:hAnsi="Times New Roman" w:cs="Times New Roman"/>
          <w:color w:val="000000"/>
          <w:sz w:val="20"/>
          <w:szCs w:val="20"/>
        </w:rPr>
        <w:t>Games</w:t>
      </w:r>
      <w:proofErr w:type="spellEnd"/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Company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of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Heroes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: </w:t>
      </w:r>
      <w:proofErr w:type="spellStart"/>
      <w:r w:rsidRPr="00307B4F">
        <w:rPr>
          <w:b/>
          <w:bCs/>
          <w:color w:val="000000"/>
          <w:sz w:val="20"/>
          <w:szCs w:val="20"/>
        </w:rPr>
        <w:t>Opposing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Fronts</w:t>
      </w:r>
      <w:proofErr w:type="spellEnd"/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Дополнение </w:t>
      </w:r>
      <w:proofErr w:type="spellStart"/>
      <w:r w:rsidRPr="00307B4F">
        <w:rPr>
          <w:color w:val="000000"/>
          <w:sz w:val="20"/>
          <w:szCs w:val="20"/>
        </w:rPr>
        <w:t>Company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of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Heroes</w:t>
      </w:r>
      <w:proofErr w:type="spellEnd"/>
      <w:r w:rsidRPr="00307B4F">
        <w:rPr>
          <w:color w:val="000000"/>
          <w:sz w:val="20"/>
          <w:szCs w:val="20"/>
        </w:rPr>
        <w:t xml:space="preserve"> тестируется только в режиме </w:t>
      </w:r>
      <w:proofErr w:type="spellStart"/>
      <w:r w:rsidRPr="00307B4F">
        <w:rPr>
          <w:color w:val="000000"/>
          <w:sz w:val="20"/>
          <w:szCs w:val="20"/>
        </w:rPr>
        <w:t>DirectX</w:t>
      </w:r>
      <w:proofErr w:type="spellEnd"/>
      <w:r w:rsidRPr="00307B4F">
        <w:rPr>
          <w:color w:val="000000"/>
          <w:sz w:val="20"/>
          <w:szCs w:val="20"/>
        </w:rPr>
        <w:t xml:space="preserve"> 10, так как в нем достигается максимальный уровень детализации, а, следовательно, визуальное впечатление от игры наиболее полно.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22442C5B" wp14:editId="2C666A10">
            <wp:extent cx="3287687" cy="3185160"/>
            <wp:effectExtent l="0" t="0" r="8255" b="0"/>
            <wp:docPr id="82" name="Рисунок 82" descr="http://www.overclockers.ru/images/lab/2008/08/22/9800GTXvoltmod/17_cohop10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 descr="http://www.overclockers.ru/images/lab/2008/08/22/9800GTXvoltmod/17_cohop10_4x.gif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908" cy="3185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>Экстремальный разгон обеспечил весьма неплохие достижения; во всяком случае, лучшую среднюю производительность в разрешениях до 1600х1200 включительно вполне можно считать таковыми. Однако</w:t>
      </w:r>
      <w:proofErr w:type="gramStart"/>
      <w:r w:rsidRPr="00307B4F">
        <w:rPr>
          <w:color w:val="000000"/>
          <w:sz w:val="20"/>
          <w:szCs w:val="20"/>
        </w:rPr>
        <w:t>,</w:t>
      </w:r>
      <w:proofErr w:type="gramEnd"/>
      <w:r w:rsidRPr="00307B4F">
        <w:rPr>
          <w:color w:val="000000"/>
          <w:sz w:val="20"/>
          <w:szCs w:val="20"/>
        </w:rPr>
        <w:t xml:space="preserve"> подвела минимальная производительность – даже на частотах 875/2188 МГц она оказалась ниже аналогичного показателя, продемонстрированного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и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3870 X2, работающими при эталонных частотах. Этот показатель является ничуть не менее, а в ряде случаев и более важным, нежели средняя производительность, поэтому в данном случае о победе подвергнутой экстремальному разгону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можно говорить, только как о некоем спортивном результате – практической ценности он не представляет. С полной уверенностью можно говорить, что и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GTX+ не сможет обеспечить полностью комфортных условий игроку в этой игре.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Command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&amp; </w:t>
      </w:r>
      <w:proofErr w:type="spellStart"/>
      <w:r w:rsidRPr="00307B4F">
        <w:rPr>
          <w:b/>
          <w:bCs/>
          <w:color w:val="000000"/>
          <w:sz w:val="20"/>
          <w:szCs w:val="20"/>
        </w:rPr>
        <w:t>Conquer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3: </w:t>
      </w:r>
      <w:proofErr w:type="spellStart"/>
      <w:r w:rsidRPr="00307B4F">
        <w:rPr>
          <w:b/>
          <w:bCs/>
          <w:color w:val="000000"/>
          <w:sz w:val="20"/>
          <w:szCs w:val="20"/>
        </w:rPr>
        <w:t>Kane’s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Wrath</w:t>
      </w:r>
      <w:proofErr w:type="spellEnd"/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Дополнение к C&amp;C 3: </w:t>
      </w:r>
      <w:proofErr w:type="spellStart"/>
      <w:r w:rsidRPr="00307B4F">
        <w:rPr>
          <w:color w:val="000000"/>
          <w:sz w:val="20"/>
          <w:szCs w:val="20"/>
        </w:rPr>
        <w:t>Tiberium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Wars</w:t>
      </w:r>
      <w:proofErr w:type="spellEnd"/>
      <w:r w:rsidRPr="00307B4F">
        <w:rPr>
          <w:color w:val="000000"/>
          <w:sz w:val="20"/>
          <w:szCs w:val="20"/>
        </w:rPr>
        <w:t xml:space="preserve"> не принесло изменений технического характера. Игра по-прежнему содержит ограничитель средней производительности, поэтому при сравнении графических карт в первую очередь следует рассматривать их минимальные показатели.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6FFFBAD5" wp14:editId="40AF611C">
            <wp:extent cx="3296920" cy="3194105"/>
            <wp:effectExtent l="0" t="0" r="0" b="6350"/>
            <wp:docPr id="81" name="Рисунок 81" descr="http://www.overclockers.ru/images/lab/2008/08/22/9800GTXvoltmod/15_cnc3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 descr="http://www.overclockers.ru/images/lab/2008/08/22/9800GTXvoltmod/15_cnc3_4x.gif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983" cy="3194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color w:val="000000"/>
          <w:sz w:val="20"/>
          <w:szCs w:val="20"/>
        </w:rPr>
        <w:t>Command</w:t>
      </w:r>
      <w:proofErr w:type="spellEnd"/>
      <w:r w:rsidRPr="00307B4F">
        <w:rPr>
          <w:color w:val="000000"/>
          <w:sz w:val="20"/>
          <w:szCs w:val="20"/>
        </w:rPr>
        <w:t xml:space="preserve"> &amp; </w:t>
      </w:r>
      <w:proofErr w:type="spellStart"/>
      <w:r w:rsidRPr="00307B4F">
        <w:rPr>
          <w:color w:val="000000"/>
          <w:sz w:val="20"/>
          <w:szCs w:val="20"/>
        </w:rPr>
        <w:t>Conquer</w:t>
      </w:r>
      <w:proofErr w:type="spellEnd"/>
      <w:r w:rsidRPr="00307B4F">
        <w:rPr>
          <w:color w:val="000000"/>
          <w:sz w:val="20"/>
          <w:szCs w:val="20"/>
        </w:rPr>
        <w:t xml:space="preserve"> 3 является весьма популярной игрой, но ввиду вышеупомянутых особенностей крайне плохо подходит для оценки производительности мощных графических карт. Не стал исключением и сегодняшний случай – все участники теста попросту упёрлись в ограничитель средней производительности, а их минимальная производительность не опускалась ниже 24 кадров в секунду даже в разрешении 1920х1200.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World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in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</w:t>
      </w:r>
      <w:proofErr w:type="spellStart"/>
      <w:r w:rsidRPr="00307B4F">
        <w:rPr>
          <w:b/>
          <w:bCs/>
          <w:color w:val="000000"/>
          <w:sz w:val="20"/>
          <w:szCs w:val="20"/>
        </w:rPr>
        <w:t>Conflict</w:t>
      </w:r>
      <w:proofErr w:type="spellEnd"/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232D4006" wp14:editId="19FDD949">
            <wp:extent cx="3256225" cy="3154680"/>
            <wp:effectExtent l="0" t="0" r="1905" b="7620"/>
            <wp:docPr id="171" name="Рисунок 171" descr="http://www.overclockers.ru/images/lab/2008/08/22/9800GTXvoltmod/40_wic10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5" descr="http://www.overclockers.ru/images/lab/2008/08/22/9800GTXvoltmod/40_wic10_4x.gif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25" cy="315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В отличие от </w:t>
      </w:r>
      <w:proofErr w:type="spellStart"/>
      <w:r w:rsidRPr="00307B4F">
        <w:rPr>
          <w:color w:val="000000"/>
          <w:sz w:val="20"/>
          <w:szCs w:val="20"/>
        </w:rPr>
        <w:t>Company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of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Heroes</w:t>
      </w:r>
      <w:proofErr w:type="spellEnd"/>
      <w:r w:rsidRPr="00307B4F">
        <w:rPr>
          <w:color w:val="000000"/>
          <w:sz w:val="20"/>
          <w:szCs w:val="20"/>
        </w:rPr>
        <w:t xml:space="preserve">, в </w:t>
      </w:r>
      <w:proofErr w:type="spellStart"/>
      <w:r w:rsidRPr="00307B4F">
        <w:rPr>
          <w:color w:val="000000"/>
          <w:sz w:val="20"/>
          <w:szCs w:val="20"/>
        </w:rPr>
        <w:t>World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in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Conflict</w:t>
      </w:r>
      <w:proofErr w:type="spellEnd"/>
      <w:r w:rsidRPr="00307B4F">
        <w:rPr>
          <w:color w:val="000000"/>
          <w:sz w:val="20"/>
          <w:szCs w:val="20"/>
        </w:rPr>
        <w:t xml:space="preserve"> именно </w:t>
      </w:r>
      <w:proofErr w:type="gramStart"/>
      <w:r w:rsidRPr="00307B4F">
        <w:rPr>
          <w:color w:val="000000"/>
          <w:sz w:val="20"/>
          <w:szCs w:val="20"/>
        </w:rPr>
        <w:t>разогнанный</w:t>
      </w:r>
      <w:proofErr w:type="gram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ближе всего подошёл к комфортному уровню производительности в </w:t>
      </w:r>
      <w:proofErr w:type="spellStart"/>
      <w:r w:rsidRPr="00307B4F">
        <w:rPr>
          <w:color w:val="000000"/>
          <w:sz w:val="20"/>
          <w:szCs w:val="20"/>
        </w:rPr>
        <w:t>технодемке</w:t>
      </w:r>
      <w:proofErr w:type="spellEnd"/>
      <w:r w:rsidRPr="00307B4F">
        <w:rPr>
          <w:color w:val="000000"/>
          <w:sz w:val="20"/>
          <w:szCs w:val="20"/>
        </w:rPr>
        <w:t xml:space="preserve">, показав существенно более высокий минимальный </w:t>
      </w:r>
      <w:proofErr w:type="spellStart"/>
      <w:r w:rsidRPr="00307B4F">
        <w:rPr>
          <w:color w:val="000000"/>
          <w:sz w:val="20"/>
          <w:szCs w:val="20"/>
        </w:rPr>
        <w:t>fps</w:t>
      </w:r>
      <w:proofErr w:type="spellEnd"/>
      <w:r w:rsidRPr="00307B4F">
        <w:rPr>
          <w:color w:val="000000"/>
          <w:sz w:val="20"/>
          <w:szCs w:val="20"/>
        </w:rPr>
        <w:t xml:space="preserve">, чем даже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4870. Увы, общий прирост производительности оказался не очень большим, а у </w:t>
      </w:r>
      <w:proofErr w:type="gramStart"/>
      <w:r w:rsidRPr="00307B4F">
        <w:rPr>
          <w:color w:val="000000"/>
          <w:sz w:val="20"/>
          <w:szCs w:val="20"/>
        </w:rPr>
        <w:t>серийных</w:t>
      </w:r>
      <w:proofErr w:type="gram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GTX+ он будет ещё меньше.</w:t>
      </w:r>
    </w:p>
    <w:p w:rsidR="00307B4F" w:rsidRPr="00307B4F" w:rsidRDefault="00307B4F" w:rsidP="00307B4F">
      <w:pPr>
        <w:pStyle w:val="4"/>
        <w:keepNext w:val="0"/>
        <w:keepLines w:val="0"/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hAnsi="Times New Roman" w:cs="Times New Roman"/>
          <w:color w:val="000000"/>
          <w:sz w:val="20"/>
          <w:szCs w:val="20"/>
        </w:rPr>
      </w:pPr>
      <w:bookmarkStart w:id="8" w:name="10"/>
      <w:bookmarkEnd w:id="8"/>
      <w:r w:rsidRPr="00307B4F">
        <w:rPr>
          <w:rFonts w:ascii="Times New Roman" w:hAnsi="Times New Roman" w:cs="Times New Roman"/>
          <w:color w:val="000000"/>
          <w:sz w:val="20"/>
          <w:szCs w:val="20"/>
        </w:rPr>
        <w:t>Синтетические тесты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Futuremark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3DMark06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A85745A" wp14:editId="2CCD6854">
            <wp:extent cx="3048000" cy="1324391"/>
            <wp:effectExtent l="0" t="0" r="0" b="9525"/>
            <wp:docPr id="136" name="Рисунок 136" descr="http://www.overclockers.ru/images/lab/2008/08/22/9800GTXvoltmod/07_6dm_tot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0" descr="http://www.overclockers.ru/images/lab/2008/08/22/9800GTXvoltmod/07_6dm_total.gif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1639" cy="13259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Даже модификация системы питания GPU и последующий его разгон до 875/2188 не помог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догнать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4870. Если какую-то победу решению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и удалось одержать, то, скорее всего, только в тестах SM2.0.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5F282ADE" wp14:editId="23016403">
            <wp:extent cx="3073400" cy="1335427"/>
            <wp:effectExtent l="0" t="0" r="0" b="0"/>
            <wp:docPr id="135" name="Рисунок 135" descr="http://www.overclockers.ru/images/lab/2008/08/22/9800GTXvoltmod/05_6dm_total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1" descr="http://www.overclockers.ru/images/lab/2008/08/22/9800GTXvoltmod/05_6dm_total2.gif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400" cy="1335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07668702" wp14:editId="035608E2">
            <wp:extent cx="3078480" cy="1337635"/>
            <wp:effectExtent l="0" t="0" r="7620" b="0"/>
            <wp:docPr id="134" name="Рисунок 134" descr="http://www.overclockers.ru/images/lab/2008/08/22/9800GTXvoltmod/06_6dm_total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2" descr="http://www.overclockers.ru/images/lab/2008/08/22/9800GTXvoltmod/06_6dm_total3.gif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33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lastRenderedPageBreak/>
        <w:t xml:space="preserve">Предположение подтвердилось: </w:t>
      </w:r>
      <w:proofErr w:type="gramStart"/>
      <w:r w:rsidRPr="00307B4F">
        <w:rPr>
          <w:color w:val="000000"/>
          <w:sz w:val="20"/>
          <w:szCs w:val="20"/>
        </w:rPr>
        <w:t>разогнанный</w:t>
      </w:r>
      <w:proofErr w:type="gram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сумел опередить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именно в тестах SM2.0, но даже в этом случае она оказалась крайне незначительной. В тестах SM3.0/HDR решение ATI осталось вне конкуренции.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169F7F93" wp14:editId="7FEDEA16">
            <wp:extent cx="3068320" cy="1333220"/>
            <wp:effectExtent l="0" t="0" r="0" b="635"/>
            <wp:docPr id="133" name="Рисунок 133" descr="http://www.overclockers.ru/images/lab/2008/08/22/9800GTXvoltmod/01_6dm1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3" descr="http://www.overclockers.ru/images/lab/2008/08/22/9800GTXvoltmod/01_6dm1_4x.gif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320" cy="13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653A5D54" wp14:editId="0B1B4BCA">
            <wp:extent cx="3068320" cy="1333220"/>
            <wp:effectExtent l="0" t="0" r="0" b="635"/>
            <wp:docPr id="132" name="Рисунок 132" descr="http://www.overclockers.ru/images/lab/2008/08/22/9800GTXvoltmod/02_6dm2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4" descr="http://www.overclockers.ru/images/lab/2008/08/22/9800GTXvoltmod/02_6dm2_4x.gif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8320" cy="1333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Отдельные тесты SM2.0 также подтверждают победу карты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, подвергнутой экстремальному разгону графического ядра, причём, наиболее впечатляюще эта победа смотрится во втором тесте, не обладающем ярко выраженными предпочтениями к архитектуре ATI или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>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313749EB" wp14:editId="311B856D">
            <wp:extent cx="3078480" cy="1337635"/>
            <wp:effectExtent l="0" t="0" r="7620" b="0"/>
            <wp:docPr id="131" name="Рисунок 131" descr="http://www.overclockers.ru/images/lab/2008/08/22/9800GTXvoltmod/03_6dm3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5" descr="http://www.overclockers.ru/images/lab/2008/08/22/9800GTXvoltmod/03_6dm3_4x.gif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480" cy="1337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07DA8443" wp14:editId="6510B3C3">
            <wp:extent cx="3048000" cy="1324391"/>
            <wp:effectExtent l="0" t="0" r="0" b="9525"/>
            <wp:docPr id="130" name="Рисунок 130" descr="http://www.overclockers.ru/images/lab/2008/08/22/9800GTXvoltmod/04_6dm4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6" descr="http://www.overclockers.ru/images/lab/2008/08/22/9800GTXvoltmod/04_6dm4_4x.gif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3597" cy="1326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Хотя во втором тесте SM3.0/HDR «подопытному кролику» и удаётся опередить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на 16%, в первом тесте все попытки оказываются бесплодными и </w:t>
      </w:r>
      <w:proofErr w:type="gramStart"/>
      <w:r w:rsidRPr="00307B4F">
        <w:rPr>
          <w:color w:val="000000"/>
          <w:sz w:val="20"/>
          <w:szCs w:val="20"/>
        </w:rPr>
        <w:t>последний</w:t>
      </w:r>
      <w:proofErr w:type="gramEnd"/>
      <w:r w:rsidRPr="00307B4F">
        <w:rPr>
          <w:color w:val="000000"/>
          <w:sz w:val="20"/>
          <w:szCs w:val="20"/>
        </w:rPr>
        <w:t xml:space="preserve"> продолжает устойчиво удерживать второе место после </w:t>
      </w:r>
      <w:proofErr w:type="spellStart"/>
      <w:r w:rsidRPr="00307B4F">
        <w:rPr>
          <w:color w:val="000000"/>
          <w:sz w:val="20"/>
          <w:szCs w:val="20"/>
        </w:rPr>
        <w:t>двухчипового</w:t>
      </w:r>
      <w:proofErr w:type="spellEnd"/>
      <w:r w:rsidRPr="00307B4F">
        <w:rPr>
          <w:color w:val="000000"/>
          <w:sz w:val="20"/>
          <w:szCs w:val="20"/>
        </w:rPr>
        <w:t xml:space="preserve">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3870 X2. Не стоит забывать, что речь идёт о серийной карте с серийными частотами, работающей в номинальном режиме с низком уровнем шума и без риска преждевременной смерти от </w:t>
      </w:r>
      <w:proofErr w:type="spellStart"/>
      <w:r w:rsidRPr="00307B4F">
        <w:rPr>
          <w:color w:val="000000"/>
          <w:sz w:val="20"/>
          <w:szCs w:val="20"/>
        </w:rPr>
        <w:t>переразгона</w:t>
      </w:r>
      <w:proofErr w:type="spellEnd"/>
      <w:r w:rsidRPr="00307B4F">
        <w:rPr>
          <w:color w:val="000000"/>
          <w:sz w:val="20"/>
          <w:szCs w:val="20"/>
        </w:rPr>
        <w:t xml:space="preserve"> с повышением напряжения питания ядра.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proofErr w:type="spellStart"/>
      <w:r w:rsidRPr="00307B4F">
        <w:rPr>
          <w:b/>
          <w:bCs/>
          <w:color w:val="000000"/>
          <w:sz w:val="20"/>
          <w:szCs w:val="20"/>
        </w:rPr>
        <w:t>Futuremark</w:t>
      </w:r>
      <w:proofErr w:type="spellEnd"/>
      <w:r w:rsidRPr="00307B4F">
        <w:rPr>
          <w:b/>
          <w:bCs/>
          <w:color w:val="000000"/>
          <w:sz w:val="20"/>
          <w:szCs w:val="20"/>
        </w:rPr>
        <w:t xml:space="preserve"> 3DMark </w:t>
      </w:r>
      <w:proofErr w:type="spellStart"/>
      <w:r w:rsidRPr="00307B4F">
        <w:rPr>
          <w:b/>
          <w:bCs/>
          <w:color w:val="000000"/>
          <w:sz w:val="20"/>
          <w:szCs w:val="20"/>
        </w:rPr>
        <w:t>Vantage</w:t>
      </w:r>
      <w:proofErr w:type="spellEnd"/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Чтобы минимизировать влияние центрального процессора, при тестировании в 3DMark </w:t>
      </w:r>
      <w:proofErr w:type="spellStart"/>
      <w:r w:rsidRPr="00307B4F">
        <w:rPr>
          <w:color w:val="000000"/>
          <w:sz w:val="20"/>
          <w:szCs w:val="20"/>
        </w:rPr>
        <w:t>Vantage</w:t>
      </w:r>
      <w:proofErr w:type="spellEnd"/>
      <w:r w:rsidRPr="00307B4F">
        <w:rPr>
          <w:color w:val="000000"/>
          <w:sz w:val="20"/>
          <w:szCs w:val="20"/>
        </w:rPr>
        <w:t xml:space="preserve"> мы использовали профиль “</w:t>
      </w:r>
      <w:proofErr w:type="spellStart"/>
      <w:r w:rsidRPr="00307B4F">
        <w:rPr>
          <w:color w:val="000000"/>
          <w:sz w:val="20"/>
          <w:szCs w:val="20"/>
        </w:rPr>
        <w:t>Extreme</w:t>
      </w:r>
      <w:proofErr w:type="spellEnd"/>
      <w:r w:rsidRPr="00307B4F">
        <w:rPr>
          <w:color w:val="000000"/>
          <w:sz w:val="20"/>
          <w:szCs w:val="20"/>
        </w:rPr>
        <w:t>”, использующий разрешение 1920х1200, FSAA 4x и анизотропную фильтрацию.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4CCD2D3C" wp14:editId="764D3820">
            <wp:extent cx="3256280" cy="1414891"/>
            <wp:effectExtent l="0" t="0" r="1270" b="0"/>
            <wp:docPr id="129" name="Рисунок 129" descr="http://www.overclockers.ru/images/lab/2008/08/22/9800GTXvoltmod/37_vdm_total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7" descr="http://www.overclockers.ru/images/lab/2008/08/22/9800GTXvoltmod/37_vdm_total.gif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80" cy="14148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0B6F21F5" wp14:editId="41767112">
            <wp:extent cx="3266440" cy="1419306"/>
            <wp:effectExtent l="0" t="0" r="0" b="9525"/>
            <wp:docPr id="128" name="Рисунок 128" descr="http://www.overclockers.ru/images/lab/2008/08/22/9800GTXvoltmod/36_vdm_gpu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8" descr="http://www.overclockers.ru/images/lab/2008/08/22/9800GTXvoltmod/36_vdm_gpu.gif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6440" cy="1419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В 3DMark </w:t>
      </w:r>
      <w:proofErr w:type="spellStart"/>
      <w:r w:rsidRPr="00307B4F">
        <w:rPr>
          <w:color w:val="000000"/>
          <w:sz w:val="20"/>
          <w:szCs w:val="20"/>
        </w:rPr>
        <w:t>Vantage</w:t>
      </w:r>
      <w:proofErr w:type="spellEnd"/>
      <w:r w:rsidRPr="00307B4F">
        <w:rPr>
          <w:color w:val="000000"/>
          <w:sz w:val="20"/>
          <w:szCs w:val="20"/>
        </w:rPr>
        <w:t xml:space="preserve"> фокус с прямым наращиванием тактовых частот помогает плохо, и в результате, разогнанный с применением аппаратной модификации системы питания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лишь подтверждает, что время архитектуры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8/9 прошло, и она уже может считаться архитектурой предыдущего поколения. Единственное, чего удаётся достигнуть – это сократить до минимума отставание от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4850; о конкуренции с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не может быть и речи.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77DC9ACC" wp14:editId="652B8D73">
            <wp:extent cx="3235960" cy="1406062"/>
            <wp:effectExtent l="0" t="0" r="2540" b="3810"/>
            <wp:docPr id="127" name="Рисунок 127" descr="http://www.overclockers.ru/images/lab/2008/08/22/9800GTXvoltmod/34_vdm1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9" descr="http://www.overclockers.ru/images/lab/2008/08/22/9800GTXvoltmod/34_vdm1_4x.gif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5960" cy="1406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52DE7308" wp14:editId="3AEFD638">
            <wp:extent cx="3246120" cy="1410476"/>
            <wp:effectExtent l="0" t="0" r="0" b="0"/>
            <wp:docPr id="126" name="Рисунок 126" descr="http://www.overclockers.ru/images/lab/2008/08/22/9800GTXvoltmod/35_vdm2_4x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0" descr="http://www.overclockers.ru/images/lab/2008/08/22/9800GTXvoltmod/35_vdm2_4x.gif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14104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Результаты отдельных тестов лишь подтверждают вышесказанное, разве что во втором тесте экстремальный разгон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позволил ему стать вровень с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4850. Учитывая повышенное напряжение питания GPU, чудовищный уровень шума и энергопотребление на уровне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GX2, такой результат более чем скромен.</w:t>
      </w:r>
    </w:p>
    <w:p w:rsidR="00307B4F" w:rsidRPr="00307B4F" w:rsidRDefault="00307B4F" w:rsidP="00307B4F">
      <w:pPr>
        <w:pStyle w:val="1"/>
        <w:rPr>
          <w:color w:val="000000"/>
          <w:sz w:val="20"/>
          <w:szCs w:val="20"/>
        </w:rPr>
      </w:pPr>
      <w:bookmarkStart w:id="9" w:name="11"/>
      <w:bookmarkEnd w:id="9"/>
      <w:r w:rsidRPr="00307B4F">
        <w:rPr>
          <w:color w:val="000000"/>
          <w:sz w:val="20"/>
          <w:szCs w:val="20"/>
        </w:rPr>
        <w:t>Заключение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Графический адаптер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оказался весьма неплохим по части разгонного потенциала, чем не в малой степени способствовала 12-слойная печатная плата, а также весьма продуманный дизайн. Вне сомнений, экстремальный разгон смог поднять производительность чипа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G92 на новый уровень, что дало возможность соперничать с более продвинутыми решениями. К сожалению, этого оказывается недостаточно, чтобы по-настоящему восхититься результатами проделанной работы.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Давайте посмотрим сводные диаграммы производительности, чтобы более точно разобраться, что даёт экстремальный разгон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1DF9F3CB" wp14:editId="190A773C">
            <wp:extent cx="3246120" cy="3050408"/>
            <wp:effectExtent l="0" t="0" r="0" b="0"/>
            <wp:docPr id="125" name="Рисунок 125" descr="http://www.overclockers.ru/images/lab/2008/08/22/9800GTXvoltmod/30_total_12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1" descr="http://www.overclockers.ru/images/lab/2008/08/22/9800GTXvoltmod/30_total_1280.gif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6120" cy="3050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В разрешении 1280х1024 в ряде случаев графический адаптер не является главным компонентом, ограничивающим производительность, поэтому, прирост, полученный от повышения тактовых частот ядра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до 875/2188 МГц, выглядит на сводной диаграмме не слишком серьёзным. Существенного преимущества над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удалось достичь менее чем в половине тестов, а точнее, в 7 позициях из 16, если считать результаты</w:t>
      </w:r>
      <w:r w:rsidRPr="00307B4F">
        <w:rPr>
          <w:rStyle w:val="apple-converted-space"/>
          <w:color w:val="000000"/>
          <w:sz w:val="20"/>
          <w:szCs w:val="20"/>
        </w:rPr>
        <w:t> </w:t>
      </w:r>
      <w:r w:rsidRPr="00307B4F">
        <w:rPr>
          <w:i/>
          <w:iCs/>
          <w:color w:val="000000"/>
          <w:sz w:val="20"/>
          <w:szCs w:val="20"/>
        </w:rPr>
        <w:t xml:space="preserve">TES IV: </w:t>
      </w:r>
      <w:proofErr w:type="spellStart"/>
      <w:r w:rsidRPr="00307B4F">
        <w:rPr>
          <w:i/>
          <w:iCs/>
          <w:color w:val="000000"/>
          <w:sz w:val="20"/>
          <w:szCs w:val="20"/>
        </w:rPr>
        <w:t>Oblivion</w:t>
      </w:r>
      <w:proofErr w:type="spellEnd"/>
      <w:r w:rsidRPr="00307B4F">
        <w:rPr>
          <w:rStyle w:val="apple-converted-space"/>
          <w:color w:val="000000"/>
          <w:sz w:val="20"/>
          <w:szCs w:val="20"/>
        </w:rPr>
        <w:t> </w:t>
      </w:r>
      <w:r w:rsidRPr="00307B4F">
        <w:rPr>
          <w:color w:val="000000"/>
          <w:sz w:val="20"/>
          <w:szCs w:val="20"/>
        </w:rPr>
        <w:t xml:space="preserve">за 2 </w:t>
      </w:r>
      <w:proofErr w:type="gramStart"/>
      <w:r w:rsidRPr="00307B4F">
        <w:rPr>
          <w:color w:val="000000"/>
          <w:sz w:val="20"/>
          <w:szCs w:val="20"/>
        </w:rPr>
        <w:t>отдельных</w:t>
      </w:r>
      <w:proofErr w:type="gramEnd"/>
      <w:r w:rsidRPr="00307B4F">
        <w:rPr>
          <w:color w:val="000000"/>
          <w:sz w:val="20"/>
          <w:szCs w:val="20"/>
        </w:rPr>
        <w:t xml:space="preserve"> позиции. При этом</w:t>
      </w:r>
      <w:proofErr w:type="gramStart"/>
      <w:r w:rsidRPr="00307B4F">
        <w:rPr>
          <w:color w:val="000000"/>
          <w:sz w:val="20"/>
          <w:szCs w:val="20"/>
        </w:rPr>
        <w:t>,</w:t>
      </w:r>
      <w:proofErr w:type="gramEnd"/>
      <w:r w:rsidRPr="00307B4F">
        <w:rPr>
          <w:color w:val="000000"/>
          <w:sz w:val="20"/>
          <w:szCs w:val="20"/>
        </w:rPr>
        <w:t xml:space="preserve"> в 6 случаях из этих 7 практической пользы не удалось бы извлечь, даже если бы карта могла работать на таких частотах длительное время без последствий; лишь в </w:t>
      </w:r>
      <w:proofErr w:type="spellStart"/>
      <w:r w:rsidRPr="00307B4F">
        <w:rPr>
          <w:color w:val="000000"/>
          <w:sz w:val="20"/>
          <w:szCs w:val="20"/>
        </w:rPr>
        <w:t>Crysis</w:t>
      </w:r>
      <w:proofErr w:type="spellEnd"/>
      <w:r w:rsidRPr="00307B4F">
        <w:rPr>
          <w:color w:val="000000"/>
          <w:sz w:val="20"/>
          <w:szCs w:val="20"/>
        </w:rPr>
        <w:t xml:space="preserve"> прирост был заметен невооружённым глазом. Очевидно, что серийный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GTX+ не дал бы и такого прироста скорости, а значит, не стал бы серьёзным противником для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4870, да и перед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 его преимущество было бы весьма спорным.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drawing>
          <wp:inline distT="0" distB="0" distL="0" distR="0" wp14:anchorId="418CED06" wp14:editId="566DC9CF">
            <wp:extent cx="3251200" cy="3055182"/>
            <wp:effectExtent l="0" t="0" r="6350" b="0"/>
            <wp:docPr id="124" name="Рисунок 124" descr="http://www.overclockers.ru/images/lab/2008/08/22/9800GTXvoltmod/31_total_16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" descr="http://www.overclockers.ru/images/lab/2008/08/22/9800GTXvoltmod/31_total_1600.gif"/>
                    <pic:cNvPicPr>
                      <a:picLocks noChangeAspect="1" noChangeArrowheads="1"/>
                    </pic:cNvPicPr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1200" cy="30551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Переход к разрешению 1600х1200 лишь укрепляет положение новых графических карт ATI, и на фоне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разогнанный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смотрится ещё более скромно, нежели в предыдущем случае. Из шести побед значимой с точки зрения игрока можно признать лишь победу в S.T.A.L.K.E.R. Даже приобретение младшей модели нового семейства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выглядит </w:t>
      </w:r>
      <w:proofErr w:type="gramStart"/>
      <w:r w:rsidRPr="00307B4F">
        <w:rPr>
          <w:color w:val="000000"/>
          <w:sz w:val="20"/>
          <w:szCs w:val="20"/>
        </w:rPr>
        <w:t>более оправданным</w:t>
      </w:r>
      <w:proofErr w:type="gramEnd"/>
      <w:r w:rsidRPr="00307B4F">
        <w:rPr>
          <w:color w:val="000000"/>
          <w:sz w:val="20"/>
          <w:szCs w:val="20"/>
        </w:rPr>
        <w:t xml:space="preserve"> шагом, нежели попытки разгона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</w:t>
      </w:r>
      <w:bookmarkStart w:id="10" w:name="_GoBack"/>
      <w:bookmarkEnd w:id="10"/>
      <w:r w:rsidRPr="00307B4F">
        <w:rPr>
          <w:color w:val="000000"/>
          <w:sz w:val="20"/>
          <w:szCs w:val="20"/>
        </w:rPr>
        <w:t xml:space="preserve"> – без применения аппаратных модификаций серьёзного преимущества в высоких разрешениях получить не удастся, а с модификациями велик риск уничтожить саму карту.</w:t>
      </w:r>
    </w:p>
    <w:p w:rsidR="00307B4F" w:rsidRPr="00307B4F" w:rsidRDefault="00307B4F" w:rsidP="00307B4F">
      <w:pPr>
        <w:jc w:val="center"/>
        <w:rPr>
          <w:rFonts w:ascii="Times New Roman" w:hAnsi="Times New Roman" w:cs="Times New Roman"/>
          <w:color w:val="000000"/>
          <w:sz w:val="20"/>
          <w:szCs w:val="20"/>
        </w:rPr>
      </w:pPr>
      <w:r w:rsidRPr="00307B4F">
        <w:rPr>
          <w:rFonts w:ascii="Times New Roman" w:hAnsi="Times New Roman" w:cs="Times New Roman"/>
          <w:noProof/>
          <w:color w:val="000000"/>
          <w:sz w:val="20"/>
          <w:szCs w:val="20"/>
          <w:lang w:eastAsia="ru-RU"/>
        </w:rPr>
        <w:lastRenderedPageBreak/>
        <w:drawing>
          <wp:inline distT="0" distB="0" distL="0" distR="0" wp14:anchorId="4CE3E0BE" wp14:editId="5D31AAFE">
            <wp:extent cx="3256280" cy="3059955"/>
            <wp:effectExtent l="0" t="0" r="1270" b="7620"/>
            <wp:docPr id="123" name="Рисунок 123" descr="http://www.overclockers.ru/images/lab/2008/08/22/9800GTXvoltmod/32_total_192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3" descr="http://www.overclockers.ru/images/lab/2008/08/22/9800GTXvoltmod/32_total_1920.gif"/>
                    <pic:cNvPicPr>
                      <a:picLocks noChangeAspect="1" noChangeArrowheads="1"/>
                    </pic:cNvPicPr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6280" cy="3059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При дальнейшем росте разрешения количество выигрышных позиций разогнанного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сокращается до пяти, но, как и в предыдущем случае, значимой можно назвать только победу над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в S.T.A.L.K.E.R. Что касается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4850, то он безо всякого разгона способен обеспечить приемлемый уровень производительности там, где на это способен подвергнутый модификации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GTX, за исключением всё того же S.T.A.L.K.E.R. Там же, где решению ATI не хватает мощности, а именно, в </w:t>
      </w:r>
      <w:proofErr w:type="spellStart"/>
      <w:r w:rsidRPr="00307B4F">
        <w:rPr>
          <w:color w:val="000000"/>
          <w:sz w:val="20"/>
          <w:szCs w:val="20"/>
        </w:rPr>
        <w:t>Call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of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Juarez</w:t>
      </w:r>
      <w:proofErr w:type="spellEnd"/>
      <w:r w:rsidRPr="00307B4F">
        <w:rPr>
          <w:color w:val="000000"/>
          <w:sz w:val="20"/>
          <w:szCs w:val="20"/>
        </w:rPr>
        <w:t xml:space="preserve">, </w:t>
      </w:r>
      <w:proofErr w:type="spellStart"/>
      <w:r w:rsidRPr="00307B4F">
        <w:rPr>
          <w:color w:val="000000"/>
          <w:sz w:val="20"/>
          <w:szCs w:val="20"/>
        </w:rPr>
        <w:t>Crysis</w:t>
      </w:r>
      <w:proofErr w:type="spellEnd"/>
      <w:r w:rsidRPr="00307B4F">
        <w:rPr>
          <w:color w:val="000000"/>
          <w:sz w:val="20"/>
          <w:szCs w:val="20"/>
        </w:rPr>
        <w:t xml:space="preserve"> и </w:t>
      </w:r>
      <w:proofErr w:type="spellStart"/>
      <w:r w:rsidRPr="00307B4F">
        <w:rPr>
          <w:color w:val="000000"/>
          <w:sz w:val="20"/>
          <w:szCs w:val="20"/>
        </w:rPr>
        <w:t>Lost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Planet</w:t>
      </w:r>
      <w:proofErr w:type="spellEnd"/>
      <w:r w:rsidRPr="00307B4F">
        <w:rPr>
          <w:color w:val="000000"/>
          <w:sz w:val="20"/>
          <w:szCs w:val="20"/>
        </w:rPr>
        <w:t xml:space="preserve">, бессилен и экстремальный разгон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Проделанная вивисекция не прошла для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без последствий – через некоторое время, после прохождения всех тестов, она начала периодически вызывать крах драйвера. По всей видимости, длительная работа при серьёзно завышенном напряжении питания не прошла для графического ядра даром, и какая-то его часть получила необратимые повреждения. Именно поэтому экстремальный разгон и является опасным видом спорта – если не для спортсменов (хотя в случае использования жидкого азота и это можно оспорить), то для их «спортивных снарядов».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 xml:space="preserve">Иными словами, модификация системы питания графического процессора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 с последующим его разгоном хотя и способна обеспечить существенный прирост производительности, но практической пользы от него получить не удаётся, и это без учёта значительно возросших показателей энергопотребления и тепловыделения. Даже если бы карта смогла работать в таком режиме длительное время, а пользователю не пришлось бы ожидать её выхода из строя в любую минуту,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4870 всё равно оставался бы более выгодным приобретением, да и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 отнюдь не выглядит аутсайдером в подавляющем большинстве тестов. Поскольку </w:t>
      </w:r>
      <w:proofErr w:type="spellStart"/>
      <w:r w:rsidRPr="00307B4F">
        <w:rPr>
          <w:color w:val="000000"/>
          <w:sz w:val="20"/>
          <w:szCs w:val="20"/>
        </w:rPr>
        <w:t>Nvidia</w:t>
      </w:r>
      <w:proofErr w:type="spellEnd"/>
      <w:r w:rsidRPr="00307B4F">
        <w:rPr>
          <w:color w:val="000000"/>
          <w:sz w:val="20"/>
          <w:szCs w:val="20"/>
        </w:rPr>
        <w:t xml:space="preserve"> </w:t>
      </w:r>
      <w:proofErr w:type="spellStart"/>
      <w:r w:rsidRPr="00307B4F">
        <w:rPr>
          <w:color w:val="000000"/>
          <w:sz w:val="20"/>
          <w:szCs w:val="20"/>
        </w:rPr>
        <w:t>GeForce</w:t>
      </w:r>
      <w:proofErr w:type="spellEnd"/>
      <w:r w:rsidRPr="00307B4F">
        <w:rPr>
          <w:color w:val="000000"/>
          <w:sz w:val="20"/>
          <w:szCs w:val="20"/>
        </w:rPr>
        <w:t xml:space="preserve"> 9800 GTX+ имеет более скромные тактовые частоты GPU, нежели достигнутые в данном обзоре, его преимущество было бы ещё более скромным, поэтому, при цене, превышающей цену ATI </w:t>
      </w:r>
      <w:proofErr w:type="spellStart"/>
      <w:r w:rsidRPr="00307B4F">
        <w:rPr>
          <w:color w:val="000000"/>
          <w:sz w:val="20"/>
          <w:szCs w:val="20"/>
        </w:rPr>
        <w:t>Radeon</w:t>
      </w:r>
      <w:proofErr w:type="spellEnd"/>
      <w:r w:rsidRPr="00307B4F">
        <w:rPr>
          <w:color w:val="000000"/>
          <w:sz w:val="20"/>
          <w:szCs w:val="20"/>
        </w:rPr>
        <w:t xml:space="preserve"> HD 4850, целесообразность его приобретения вызывает большие сомнения, особенно, с учётом архитектуры предыдущего поколения.</w:t>
      </w:r>
    </w:p>
    <w:p w:rsidR="00307B4F" w:rsidRPr="00307B4F" w:rsidRDefault="00307B4F" w:rsidP="00307B4F">
      <w:pPr>
        <w:pStyle w:val="a4"/>
        <w:jc w:val="both"/>
        <w:rPr>
          <w:color w:val="000000"/>
          <w:sz w:val="20"/>
          <w:szCs w:val="20"/>
        </w:rPr>
      </w:pPr>
      <w:r w:rsidRPr="00307B4F">
        <w:rPr>
          <w:color w:val="000000"/>
          <w:sz w:val="20"/>
          <w:szCs w:val="20"/>
        </w:rPr>
        <w:t>Что касается самого процесса экстремального разгона, то он по-прежнему является уделом энтузиастов, гоняющихся за рекордами, поскольку эксплуатироваться длительное время в таком режиме графические карты не могут. Ниточка, удерживающая Дамоклов меч над модифицированным и разогнанным видеоадаптером может оборваться в любой момент, что на этот раз и произошло. Если ваше аппаратное обеспечение представляет для вас повседневную ценность, экстремальный разгон – занятие не для вас. Но если вас искренне радует постановка очередного рекорда, то это может стать неплохим хобби, могущим, впрочем, потребовать достаточно серьёзных финансовых затрат.</w:t>
      </w:r>
    </w:p>
    <w:p w:rsidR="00AB4E2A" w:rsidRPr="00307B4F" w:rsidRDefault="00AB4E2A">
      <w:pPr>
        <w:rPr>
          <w:rFonts w:ascii="Times New Roman" w:hAnsi="Times New Roman" w:cs="Times New Roman"/>
          <w:sz w:val="20"/>
          <w:szCs w:val="20"/>
        </w:rPr>
      </w:pPr>
    </w:p>
    <w:sectPr w:rsidR="00AB4E2A" w:rsidRPr="00307B4F" w:rsidSect="00307B4F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30910"/>
    <w:multiLevelType w:val="multilevel"/>
    <w:tmpl w:val="C5ACF6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D05CDF"/>
    <w:multiLevelType w:val="multilevel"/>
    <w:tmpl w:val="1E7A9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A846F6"/>
    <w:multiLevelType w:val="multilevel"/>
    <w:tmpl w:val="0F9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552135"/>
    <w:multiLevelType w:val="multilevel"/>
    <w:tmpl w:val="38462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7953DC"/>
    <w:multiLevelType w:val="multilevel"/>
    <w:tmpl w:val="C1F67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C02FC2"/>
    <w:multiLevelType w:val="multilevel"/>
    <w:tmpl w:val="9ED4A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ECB05D8"/>
    <w:multiLevelType w:val="multilevel"/>
    <w:tmpl w:val="B462B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1C963D6"/>
    <w:multiLevelType w:val="multilevel"/>
    <w:tmpl w:val="ABEE57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DB21FA"/>
    <w:multiLevelType w:val="multilevel"/>
    <w:tmpl w:val="5CBE7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AF750F0"/>
    <w:multiLevelType w:val="multilevel"/>
    <w:tmpl w:val="8D883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0443269"/>
    <w:multiLevelType w:val="multilevel"/>
    <w:tmpl w:val="5D144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105239C"/>
    <w:multiLevelType w:val="multilevel"/>
    <w:tmpl w:val="90602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56440A7"/>
    <w:multiLevelType w:val="multilevel"/>
    <w:tmpl w:val="2DFED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66B2614"/>
    <w:multiLevelType w:val="multilevel"/>
    <w:tmpl w:val="2B1AFE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D3A0042"/>
    <w:multiLevelType w:val="multilevel"/>
    <w:tmpl w:val="4A10D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FC4502C"/>
    <w:multiLevelType w:val="multilevel"/>
    <w:tmpl w:val="DE806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1"/>
  </w:num>
  <w:num w:numId="4">
    <w:abstractNumId w:val="15"/>
  </w:num>
  <w:num w:numId="5">
    <w:abstractNumId w:val="4"/>
  </w:num>
  <w:num w:numId="6">
    <w:abstractNumId w:val="5"/>
  </w:num>
  <w:num w:numId="7">
    <w:abstractNumId w:val="13"/>
  </w:num>
  <w:num w:numId="8">
    <w:abstractNumId w:val="2"/>
  </w:num>
  <w:num w:numId="9">
    <w:abstractNumId w:val="3"/>
  </w:num>
  <w:num w:numId="10">
    <w:abstractNumId w:val="6"/>
  </w:num>
  <w:num w:numId="11">
    <w:abstractNumId w:val="14"/>
  </w:num>
  <w:num w:numId="12">
    <w:abstractNumId w:val="10"/>
  </w:num>
  <w:num w:numId="13">
    <w:abstractNumId w:val="8"/>
  </w:num>
  <w:num w:numId="14">
    <w:abstractNumId w:val="12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02E"/>
    <w:rsid w:val="00307B4F"/>
    <w:rsid w:val="0052002E"/>
    <w:rsid w:val="00AB4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07B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307B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7B4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7B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07B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307B4F"/>
    <w:rPr>
      <w:color w:val="0000FF"/>
      <w:u w:val="single"/>
    </w:rPr>
  </w:style>
  <w:style w:type="character" w:customStyle="1" w:styleId="apple-converted-space">
    <w:name w:val="apple-converted-space"/>
    <w:basedOn w:val="a0"/>
    <w:rsid w:val="00307B4F"/>
  </w:style>
  <w:style w:type="character" w:customStyle="1" w:styleId="small">
    <w:name w:val="small"/>
    <w:basedOn w:val="a0"/>
    <w:rsid w:val="00307B4F"/>
  </w:style>
  <w:style w:type="paragraph" w:styleId="a4">
    <w:name w:val="Normal (Web)"/>
    <w:basedOn w:val="a"/>
    <w:uiPriority w:val="99"/>
    <w:semiHidden/>
    <w:unhideWhenUsed/>
    <w:rsid w:val="00307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07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7B4F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307B4F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07B4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uiPriority w:val="9"/>
    <w:qFormat/>
    <w:rsid w:val="00307B4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07B4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07B4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07B4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semiHidden/>
    <w:unhideWhenUsed/>
    <w:rsid w:val="00307B4F"/>
    <w:rPr>
      <w:color w:val="0000FF"/>
      <w:u w:val="single"/>
    </w:rPr>
  </w:style>
  <w:style w:type="character" w:customStyle="1" w:styleId="apple-converted-space">
    <w:name w:val="apple-converted-space"/>
    <w:basedOn w:val="a0"/>
    <w:rsid w:val="00307B4F"/>
  </w:style>
  <w:style w:type="character" w:customStyle="1" w:styleId="small">
    <w:name w:val="small"/>
    <w:basedOn w:val="a0"/>
    <w:rsid w:val="00307B4F"/>
  </w:style>
  <w:style w:type="paragraph" w:styleId="a4">
    <w:name w:val="Normal (Web)"/>
    <w:basedOn w:val="a"/>
    <w:uiPriority w:val="99"/>
    <w:semiHidden/>
    <w:unhideWhenUsed/>
    <w:rsid w:val="00307B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07B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07B4F"/>
    <w:rPr>
      <w:rFonts w:ascii="Tahoma" w:hAnsi="Tahoma" w:cs="Tahoma"/>
      <w:sz w:val="16"/>
      <w:szCs w:val="16"/>
    </w:rPr>
  </w:style>
  <w:style w:type="character" w:customStyle="1" w:styleId="40">
    <w:name w:val="Заголовок 4 Знак"/>
    <w:basedOn w:val="a0"/>
    <w:link w:val="4"/>
    <w:uiPriority w:val="9"/>
    <w:semiHidden/>
    <w:rsid w:val="00307B4F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914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27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48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6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5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964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84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5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86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957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51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28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6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77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84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46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2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23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52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43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79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32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08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52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29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3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45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44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98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6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57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35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68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0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1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86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6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1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1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5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gif"/><Relationship Id="rId18" Type="http://schemas.openxmlformats.org/officeDocument/2006/relationships/image" Target="media/image7.gif"/><Relationship Id="rId26" Type="http://schemas.openxmlformats.org/officeDocument/2006/relationships/image" Target="media/image15.gif"/><Relationship Id="rId39" Type="http://schemas.openxmlformats.org/officeDocument/2006/relationships/image" Target="media/image28.gif"/><Relationship Id="rId3" Type="http://schemas.microsoft.com/office/2007/relationships/stylesWithEffects" Target="stylesWithEffects.xml"/><Relationship Id="rId21" Type="http://schemas.openxmlformats.org/officeDocument/2006/relationships/image" Target="media/image10.gif"/><Relationship Id="rId34" Type="http://schemas.openxmlformats.org/officeDocument/2006/relationships/image" Target="media/image23.gif"/><Relationship Id="rId42" Type="http://schemas.openxmlformats.org/officeDocument/2006/relationships/image" Target="media/image31.gif"/><Relationship Id="rId47" Type="http://schemas.openxmlformats.org/officeDocument/2006/relationships/fontTable" Target="fontTable.xml"/><Relationship Id="rId7" Type="http://schemas.openxmlformats.org/officeDocument/2006/relationships/hyperlink" Target="http://www.overclockers.ru/images/lab/2008/08/22/9800GTXvoltmod/22_gpu_mod_large.png" TargetMode="External"/><Relationship Id="rId12" Type="http://schemas.openxmlformats.org/officeDocument/2006/relationships/hyperlink" Target="http://www.overclockers.ru/images/lab/2008/08/22/9800GTXvoltmod/11_9800oc_power_full.png" TargetMode="External"/><Relationship Id="rId17" Type="http://schemas.openxmlformats.org/officeDocument/2006/relationships/image" Target="media/image6.gif"/><Relationship Id="rId25" Type="http://schemas.openxmlformats.org/officeDocument/2006/relationships/image" Target="media/image14.gif"/><Relationship Id="rId33" Type="http://schemas.openxmlformats.org/officeDocument/2006/relationships/image" Target="media/image22.gif"/><Relationship Id="rId38" Type="http://schemas.openxmlformats.org/officeDocument/2006/relationships/image" Target="media/image27.gif"/><Relationship Id="rId46" Type="http://schemas.openxmlformats.org/officeDocument/2006/relationships/image" Target="media/image35.gif"/><Relationship Id="rId2" Type="http://schemas.openxmlformats.org/officeDocument/2006/relationships/styles" Target="styles.xml"/><Relationship Id="rId16" Type="http://schemas.openxmlformats.org/officeDocument/2006/relationships/hyperlink" Target="http://www.xbitlabs.com/articles/video/display/leadtek-8800gt-extreme.html" TargetMode="External"/><Relationship Id="rId20" Type="http://schemas.openxmlformats.org/officeDocument/2006/relationships/image" Target="media/image9.gif"/><Relationship Id="rId29" Type="http://schemas.openxmlformats.org/officeDocument/2006/relationships/image" Target="media/image18.gif"/><Relationship Id="rId41" Type="http://schemas.openxmlformats.org/officeDocument/2006/relationships/image" Target="media/image30.gif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4.gif"/><Relationship Id="rId24" Type="http://schemas.openxmlformats.org/officeDocument/2006/relationships/image" Target="media/image13.gif"/><Relationship Id="rId32" Type="http://schemas.openxmlformats.org/officeDocument/2006/relationships/image" Target="media/image21.gif"/><Relationship Id="rId37" Type="http://schemas.openxmlformats.org/officeDocument/2006/relationships/image" Target="media/image26.gif"/><Relationship Id="rId40" Type="http://schemas.openxmlformats.org/officeDocument/2006/relationships/image" Target="media/image29.gif"/><Relationship Id="rId45" Type="http://schemas.openxmlformats.org/officeDocument/2006/relationships/image" Target="media/image34.gif"/><Relationship Id="rId5" Type="http://schemas.openxmlformats.org/officeDocument/2006/relationships/webSettings" Target="webSettings.xml"/><Relationship Id="rId15" Type="http://schemas.openxmlformats.org/officeDocument/2006/relationships/hyperlink" Target="http://www.xbitlabs.com/articles/video/display/ati-radeon-hd3870-x2.html" TargetMode="External"/><Relationship Id="rId23" Type="http://schemas.openxmlformats.org/officeDocument/2006/relationships/image" Target="media/image12.gif"/><Relationship Id="rId28" Type="http://schemas.openxmlformats.org/officeDocument/2006/relationships/image" Target="media/image17.gif"/><Relationship Id="rId36" Type="http://schemas.openxmlformats.org/officeDocument/2006/relationships/image" Target="media/image25.gif"/><Relationship Id="rId10" Type="http://schemas.openxmlformats.org/officeDocument/2006/relationships/image" Target="media/image3.jpeg"/><Relationship Id="rId19" Type="http://schemas.openxmlformats.org/officeDocument/2006/relationships/image" Target="media/image8.gif"/><Relationship Id="rId31" Type="http://schemas.openxmlformats.org/officeDocument/2006/relationships/image" Target="media/image20.gif"/><Relationship Id="rId44" Type="http://schemas.openxmlformats.org/officeDocument/2006/relationships/image" Target="media/image33.gif"/><Relationship Id="rId4" Type="http://schemas.openxmlformats.org/officeDocument/2006/relationships/settings" Target="settings.xml"/><Relationship Id="rId9" Type="http://schemas.openxmlformats.org/officeDocument/2006/relationships/hyperlink" Target="http://www.overclockers.ru/images/lab/2008/08/22/9800GTXvoltmod/08_9800oc_confirm.png" TargetMode="External"/><Relationship Id="rId14" Type="http://schemas.openxmlformats.org/officeDocument/2006/relationships/hyperlink" Target="http://www.xbitlabs.com/articles/video/display/ati-radeon-hd4850.html" TargetMode="External"/><Relationship Id="rId22" Type="http://schemas.openxmlformats.org/officeDocument/2006/relationships/image" Target="media/image11.gif"/><Relationship Id="rId27" Type="http://schemas.openxmlformats.org/officeDocument/2006/relationships/image" Target="media/image16.gif"/><Relationship Id="rId30" Type="http://schemas.openxmlformats.org/officeDocument/2006/relationships/image" Target="media/image19.gif"/><Relationship Id="rId35" Type="http://schemas.openxmlformats.org/officeDocument/2006/relationships/image" Target="media/image24.gif"/><Relationship Id="rId43" Type="http://schemas.openxmlformats.org/officeDocument/2006/relationships/image" Target="media/image32.gif"/><Relationship Id="rId48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4453</Words>
  <Characters>25383</Characters>
  <Application>Microsoft Office Word</Application>
  <DocSecurity>0</DocSecurity>
  <Lines>211</Lines>
  <Paragraphs>59</Paragraphs>
  <ScaleCrop>false</ScaleCrop>
  <Company>NWCOM</Company>
  <LinksUpToDate>false</LinksUpToDate>
  <CharactersWithSpaces>29777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Corporate Computing Service</dc:creator>
  <cp:keywords/>
  <dc:description/>
  <cp:lastModifiedBy>Corporate Computing Service</cp:lastModifiedBy>
  <cp:revision>3</cp:revision>
  <dcterms:created xsi:type="dcterms:W3CDTF">2010-07-11T17:47:00Z</dcterms:created>
  <dcterms:modified xsi:type="dcterms:W3CDTF">2010-07-11T17:57:00Z</dcterms:modified>
</cp:coreProperties>
</file>